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E0D08" w14:textId="77777777" w:rsid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 EWAKUACYJNE TRANSPORTOWE FALCON</w:t>
      </w:r>
    </w:p>
    <w:p w14:paraId="7156EB7F" w14:textId="77777777" w:rsidR="005F050F" w:rsidRPr="009F61AA" w:rsidRDefault="005F050F" w:rsidP="009F61AA">
      <w:pPr>
        <w:pStyle w:val="Akapitzlist"/>
        <w:rPr>
          <w:rStyle w:val="Brak"/>
          <w:rFonts w:ascii="Arial" w:hAnsi="Arial"/>
        </w:rPr>
      </w:pPr>
    </w:p>
    <w:p w14:paraId="4D8B4234" w14:textId="7AFEDFA1" w:rsidR="009F61AA" w:rsidRPr="005F050F" w:rsidRDefault="009F61AA" w:rsidP="005F050F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 FALCON jest laureatem konkursu organizowanego przez Ministerstwo Rozwoju, Pracy i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Technologii pn. "Lider Dost</w:t>
      </w:r>
      <w:r w:rsidRPr="005F050F">
        <w:rPr>
          <w:rStyle w:val="Brak"/>
          <w:rFonts w:ascii="Arial" w:hAnsi="Arial" w:hint="cs"/>
        </w:rPr>
        <w:t>ę</w:t>
      </w:r>
      <w:r w:rsidRPr="005F050F">
        <w:rPr>
          <w:rStyle w:val="Brak"/>
          <w:rFonts w:ascii="Arial" w:hAnsi="Arial"/>
        </w:rPr>
        <w:t>pno</w:t>
      </w:r>
      <w:r w:rsidRPr="005F050F">
        <w:rPr>
          <w:rStyle w:val="Brak"/>
          <w:rFonts w:ascii="Arial" w:hAnsi="Arial" w:hint="cs"/>
        </w:rPr>
        <w:t>ś</w:t>
      </w:r>
      <w:r w:rsidRPr="005F050F">
        <w:rPr>
          <w:rStyle w:val="Brak"/>
          <w:rFonts w:ascii="Arial" w:hAnsi="Arial"/>
        </w:rPr>
        <w:t>ci priorytetowych bran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!</w:t>
      </w:r>
    </w:p>
    <w:p w14:paraId="04711B29" w14:textId="4FBF2A21" w:rsidR="009F61AA" w:rsidRDefault="009F61AA" w:rsidP="005F050F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Umo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liwia ewakuacj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 xml:space="preserve"> os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b o ograniczonej zdolno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 poruszania si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 xml:space="preserve"> w sytuacjach awaryjnych po schodach. Zalet</w:t>
      </w:r>
      <w:r w:rsidRPr="009F61AA">
        <w:rPr>
          <w:rStyle w:val="Brak"/>
          <w:rFonts w:ascii="Arial" w:hAnsi="Arial" w:hint="cs"/>
        </w:rPr>
        <w:t>ą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takiego krzes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a jest jego prosta obs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uga. Osoba transportowana (pasa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er) ma zapewnion</w:t>
      </w:r>
      <w:r w:rsidRPr="005F050F">
        <w:rPr>
          <w:rStyle w:val="Brak"/>
          <w:rFonts w:ascii="Arial" w:hAnsi="Arial" w:hint="cs"/>
        </w:rPr>
        <w:t>ą</w:t>
      </w:r>
      <w:r w:rsidRPr="005F050F">
        <w:rPr>
          <w:rStyle w:val="Brak"/>
          <w:rFonts w:ascii="Arial" w:hAnsi="Arial"/>
        </w:rPr>
        <w:t xml:space="preserve"> ochron</w:t>
      </w:r>
      <w:r w:rsidRPr="005F050F">
        <w:rPr>
          <w:rStyle w:val="Brak"/>
          <w:rFonts w:ascii="Arial" w:hAnsi="Arial" w:hint="cs"/>
        </w:rPr>
        <w:t>ę</w:t>
      </w:r>
      <w:r w:rsidRPr="005F050F">
        <w:rPr>
          <w:rStyle w:val="Brak"/>
          <w:rFonts w:ascii="Arial" w:hAnsi="Arial"/>
        </w:rPr>
        <w:t xml:space="preserve"> dzi</w:t>
      </w:r>
      <w:r w:rsidRPr="005F050F">
        <w:rPr>
          <w:rStyle w:val="Brak"/>
          <w:rFonts w:ascii="Arial" w:hAnsi="Arial" w:hint="cs"/>
        </w:rPr>
        <w:t>ę</w:t>
      </w:r>
      <w:r w:rsidRPr="005F050F">
        <w:rPr>
          <w:rStyle w:val="Brak"/>
          <w:rFonts w:ascii="Arial" w:hAnsi="Arial"/>
        </w:rPr>
        <w:t>ki pasom z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klamr</w:t>
      </w:r>
      <w:r w:rsidRPr="005F050F">
        <w:rPr>
          <w:rStyle w:val="Brak"/>
          <w:rFonts w:ascii="Arial" w:hAnsi="Arial" w:hint="cs"/>
        </w:rPr>
        <w:t>ą</w:t>
      </w:r>
      <w:r w:rsidRPr="005F050F">
        <w:rPr>
          <w:rStyle w:val="Brak"/>
          <w:rFonts w:ascii="Arial" w:hAnsi="Arial"/>
        </w:rPr>
        <w:t xml:space="preserve"> bezpiecze</w:t>
      </w:r>
      <w:r w:rsidRPr="005F050F">
        <w:rPr>
          <w:rStyle w:val="Brak"/>
          <w:rFonts w:ascii="Arial" w:hAnsi="Arial" w:hint="eastAsia"/>
        </w:rPr>
        <w:t>ń</w:t>
      </w:r>
      <w:r w:rsidRPr="005F050F">
        <w:rPr>
          <w:rStyle w:val="Brak"/>
          <w:rFonts w:ascii="Arial" w:hAnsi="Arial"/>
        </w:rPr>
        <w:t>stwa i siedzisku w stylu zawiesi, kt</w:t>
      </w:r>
      <w:r w:rsidRPr="005F050F">
        <w:rPr>
          <w:rStyle w:val="Brak"/>
          <w:rFonts w:ascii="Arial" w:hAnsi="Arial" w:hint="eastAsia"/>
        </w:rPr>
        <w:t>ó</w:t>
      </w:r>
      <w:r w:rsidRPr="005F050F">
        <w:rPr>
          <w:rStyle w:val="Brak"/>
          <w:rFonts w:ascii="Arial" w:hAnsi="Arial"/>
        </w:rPr>
        <w:t xml:space="preserve">re zapewnia, 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e u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ytkownik siedzi wygodnie na krze</w:t>
      </w:r>
      <w:r w:rsidRPr="005F050F">
        <w:rPr>
          <w:rStyle w:val="Brak"/>
          <w:rFonts w:ascii="Arial" w:hAnsi="Arial" w:hint="cs"/>
        </w:rPr>
        <w:t>ś</w:t>
      </w:r>
      <w:r w:rsidRPr="005F050F">
        <w:rPr>
          <w:rStyle w:val="Brak"/>
          <w:rFonts w:ascii="Arial" w:hAnsi="Arial"/>
        </w:rPr>
        <w:t>le i nie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mo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na go przechyli</w:t>
      </w:r>
      <w:r w:rsidRPr="005F050F">
        <w:rPr>
          <w:rStyle w:val="Brak"/>
          <w:rFonts w:ascii="Arial" w:hAnsi="Arial" w:hint="cs"/>
        </w:rPr>
        <w:t>ć</w:t>
      </w:r>
      <w:r w:rsidRPr="005F050F">
        <w:rPr>
          <w:rStyle w:val="Brak"/>
          <w:rFonts w:ascii="Arial" w:hAnsi="Arial"/>
        </w:rPr>
        <w:t xml:space="preserve"> do przodu. Rozk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ad obci</w:t>
      </w:r>
      <w:r w:rsidRPr="005F050F">
        <w:rPr>
          <w:rStyle w:val="Brak"/>
          <w:rFonts w:ascii="Arial" w:hAnsi="Arial" w:hint="cs"/>
        </w:rPr>
        <w:t>ąż</w:t>
      </w:r>
      <w:r w:rsidRPr="005F050F">
        <w:rPr>
          <w:rStyle w:val="Brak"/>
          <w:rFonts w:ascii="Arial" w:hAnsi="Arial"/>
        </w:rPr>
        <w:t>enia na krze</w:t>
      </w:r>
      <w:r w:rsidRPr="005F050F">
        <w:rPr>
          <w:rStyle w:val="Brak"/>
          <w:rFonts w:ascii="Arial" w:hAnsi="Arial" w:hint="cs"/>
        </w:rPr>
        <w:t>ś</w:t>
      </w:r>
      <w:r w:rsidRPr="005F050F">
        <w:rPr>
          <w:rStyle w:val="Brak"/>
          <w:rFonts w:ascii="Arial" w:hAnsi="Arial"/>
        </w:rPr>
        <w:t>le w momencie schodzenia pasa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era sprawia, i</w:t>
      </w:r>
      <w:r w:rsidRPr="005F050F">
        <w:rPr>
          <w:rStyle w:val="Brak"/>
          <w:rFonts w:ascii="Arial" w:hAnsi="Arial" w:hint="cs"/>
        </w:rPr>
        <w:t>ż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czynno</w:t>
      </w:r>
      <w:r w:rsidRPr="005F050F">
        <w:rPr>
          <w:rStyle w:val="Brak"/>
          <w:rFonts w:ascii="Arial" w:hAnsi="Arial" w:hint="cs"/>
        </w:rPr>
        <w:t>ść</w:t>
      </w:r>
      <w:r w:rsidRPr="005F050F">
        <w:rPr>
          <w:rStyle w:val="Brak"/>
          <w:rFonts w:ascii="Arial" w:hAnsi="Arial"/>
        </w:rPr>
        <w:t xml:space="preserve"> ta przebiega p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ynnie i jest komfortowa zar</w:t>
      </w:r>
      <w:r w:rsidRPr="005F050F">
        <w:rPr>
          <w:rStyle w:val="Brak"/>
          <w:rFonts w:ascii="Arial" w:hAnsi="Arial" w:hint="eastAsia"/>
        </w:rPr>
        <w:t>ó</w:t>
      </w:r>
      <w:r w:rsidRPr="005F050F">
        <w:rPr>
          <w:rStyle w:val="Brak"/>
          <w:rFonts w:ascii="Arial" w:hAnsi="Arial"/>
        </w:rPr>
        <w:t>wno dla u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ytkownika, jak i operatora.</w:t>
      </w:r>
    </w:p>
    <w:p w14:paraId="2144FF05" w14:textId="77777777" w:rsidR="005F050F" w:rsidRPr="005F050F" w:rsidRDefault="005F050F" w:rsidP="005F050F">
      <w:pPr>
        <w:pStyle w:val="Akapitzlist"/>
        <w:rPr>
          <w:rStyle w:val="Brak"/>
          <w:rFonts w:ascii="Arial" w:hAnsi="Arial"/>
        </w:rPr>
      </w:pPr>
    </w:p>
    <w:p w14:paraId="073FB235" w14:textId="172DAFF3" w:rsidR="009F61AA" w:rsidRPr="005F050F" w:rsidRDefault="009F61AA" w:rsidP="009F61AA">
      <w:pPr>
        <w:pStyle w:val="Akapitzlist"/>
        <w:rPr>
          <w:rStyle w:val="Brak"/>
          <w:rFonts w:ascii="Arial" w:hAnsi="Arial" w:hint="eastAsia"/>
          <w:b/>
          <w:bCs/>
        </w:rPr>
      </w:pPr>
      <w:r w:rsidRPr="005F050F">
        <w:rPr>
          <w:rStyle w:val="Brak"/>
          <w:rFonts w:ascii="Arial" w:hAnsi="Arial" w:hint="eastAsia"/>
          <w:b/>
          <w:bCs/>
        </w:rPr>
        <w:t>Charakterystyka/zalety:</w:t>
      </w:r>
    </w:p>
    <w:p w14:paraId="621C5E06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Odpowiednie do transportu w d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 xml:space="preserve"> i w g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r</w:t>
      </w:r>
      <w:r w:rsidRPr="009F61AA">
        <w:rPr>
          <w:rStyle w:val="Brak"/>
          <w:rFonts w:ascii="Arial" w:hAnsi="Arial" w:hint="cs"/>
        </w:rPr>
        <w:t>ę</w:t>
      </w:r>
    </w:p>
    <w:p w14:paraId="754FF681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Uchwyty do przenoszenia po schodach i przez przeszkody, pasy zabezpieczaj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>ce osob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 xml:space="preserve"> przewo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on</w:t>
      </w:r>
      <w:r w:rsidRPr="009F61AA">
        <w:rPr>
          <w:rStyle w:val="Brak"/>
          <w:rFonts w:ascii="Arial" w:hAnsi="Arial" w:hint="cs"/>
        </w:rPr>
        <w:t>ą</w:t>
      </w:r>
    </w:p>
    <w:p w14:paraId="17B09A0B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Regulowane oparcie z zabezpieczeniem na g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ow</w:t>
      </w:r>
      <w:r w:rsidRPr="009F61AA">
        <w:rPr>
          <w:rStyle w:val="Brak"/>
          <w:rFonts w:ascii="Arial" w:hAnsi="Arial" w:hint="cs"/>
        </w:rPr>
        <w:t>ę</w:t>
      </w:r>
    </w:p>
    <w:p w14:paraId="6D12501D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Mo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e by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wolnostoj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 xml:space="preserve">ce lub montowane na 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cianie</w:t>
      </w:r>
    </w:p>
    <w:p w14:paraId="72986A9C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Solidny, wygodny uchwyt, blokowane tylne ko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</w:t>
      </w:r>
    </w:p>
    <w:p w14:paraId="5C3EC919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Kontrolowane tarciem pasy o wysokiej wytrzyma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 z gumy wzmocnionej p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tnem</w:t>
      </w:r>
    </w:p>
    <w:p w14:paraId="6FB5A99B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atwe w obs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udze, zamontowane ko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 przeznaczone do u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ytku wewn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>trznego i zewn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>trznego oraz unikalna</w:t>
      </w:r>
    </w:p>
    <w:p w14:paraId="2738A43C" w14:textId="77777777" w:rsidR="009F61AA" w:rsidRP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konstrukcja zapobiegaj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>ca przewr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ceniu oraz funkcja przenoszenia</w:t>
      </w:r>
    </w:p>
    <w:p w14:paraId="43014E44" w14:textId="77777777" w:rsidR="009F61AA" w:rsidRDefault="009F61AA" w:rsidP="009F61AA">
      <w:pPr>
        <w:pStyle w:val="Akapitzlist"/>
        <w:numPr>
          <w:ilvl w:val="0"/>
          <w:numId w:val="30"/>
        </w:numPr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Gwarancja 5 lat (nie obejmuje zu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ycia i uszkodze</w:t>
      </w:r>
      <w:r w:rsidRPr="009F61AA">
        <w:rPr>
          <w:rStyle w:val="Brak"/>
          <w:rFonts w:ascii="Arial" w:hAnsi="Arial" w:hint="eastAsia"/>
        </w:rPr>
        <w:t>ń</w:t>
      </w:r>
      <w:r w:rsidRPr="009F61AA">
        <w:rPr>
          <w:rStyle w:val="Brak"/>
          <w:rFonts w:ascii="Arial" w:hAnsi="Arial"/>
        </w:rPr>
        <w:t xml:space="preserve"> mechanicznych)</w:t>
      </w:r>
    </w:p>
    <w:p w14:paraId="2B18A198" w14:textId="77777777" w:rsidR="005F050F" w:rsidRPr="009F61AA" w:rsidRDefault="005F050F" w:rsidP="005F050F">
      <w:pPr>
        <w:pStyle w:val="Akapitzlist"/>
        <w:ind w:left="1430" w:firstLine="0"/>
        <w:rPr>
          <w:rStyle w:val="Brak"/>
          <w:rFonts w:ascii="Arial" w:hAnsi="Arial"/>
        </w:rPr>
      </w:pPr>
    </w:p>
    <w:p w14:paraId="0FC9DE4D" w14:textId="2C914D4F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 xml:space="preserve">Pozwala aby zaledwie jedna osoba (operator) bezpiecznie i 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atwo mog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 ewakuowa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osob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 xml:space="preserve"> o</w:t>
      </w:r>
      <w:r>
        <w:rPr>
          <w:rStyle w:val="Brak"/>
          <w:rFonts w:ascii="Arial" w:hAnsi="Arial"/>
        </w:rPr>
        <w:t xml:space="preserve"> </w:t>
      </w:r>
      <w:r w:rsidRPr="009F61AA">
        <w:rPr>
          <w:rStyle w:val="Brak"/>
          <w:rFonts w:ascii="Arial" w:hAnsi="Arial"/>
        </w:rPr>
        <w:t>ograniczonej zdolno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 poruszania si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>, po schodach w d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 xml:space="preserve"> oraz dw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m operatorom przeniesienie</w:t>
      </w:r>
      <w:r>
        <w:rPr>
          <w:rStyle w:val="Brak"/>
          <w:rFonts w:ascii="Arial" w:hAnsi="Arial"/>
        </w:rPr>
        <w:t xml:space="preserve"> </w:t>
      </w:r>
      <w:r w:rsidRPr="009F61AA">
        <w:rPr>
          <w:rStyle w:val="Brak"/>
          <w:rFonts w:ascii="Arial" w:hAnsi="Arial"/>
        </w:rPr>
        <w:t>takiej osoby schodami w g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r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>, a tak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e przez przeszkody</w:t>
      </w:r>
    </w:p>
    <w:p w14:paraId="4E61FB20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Znak CE na zgodno</w:t>
      </w:r>
      <w:r w:rsidRPr="009F61AA">
        <w:rPr>
          <w:rStyle w:val="Brak"/>
          <w:rFonts w:ascii="Arial" w:hAnsi="Arial" w:hint="cs"/>
        </w:rPr>
        <w:t>ść</w:t>
      </w:r>
      <w:r w:rsidRPr="009F61AA">
        <w:rPr>
          <w:rStyle w:val="Brak"/>
          <w:rFonts w:ascii="Arial" w:hAnsi="Arial"/>
        </w:rPr>
        <w:t xml:space="preserve"> z Dyrektyw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 xml:space="preserve"> 93/42/EEC</w:t>
      </w:r>
    </w:p>
    <w:p w14:paraId="1FEBDB96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Nasze 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 s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 xml:space="preserve"> sprawdzone pod k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>tem wytrzyma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 i potwierdzone certyfikatem TUV.</w:t>
      </w:r>
    </w:p>
    <w:p w14:paraId="3653BE9E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Dane techniczne 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a:</w:t>
      </w:r>
    </w:p>
    <w:p w14:paraId="642D5FBB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Wymiary 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 z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onego: 1 170 x 290 mm</w:t>
      </w:r>
    </w:p>
    <w:p w14:paraId="3BBE7BF3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Wymiary 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 roz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onego: 1 630 x 525 mm</w:t>
      </w:r>
    </w:p>
    <w:p w14:paraId="15A5EC27" w14:textId="77777777" w:rsidR="009F61AA" w:rsidRPr="009F61AA" w:rsidRDefault="009F61AA" w:rsidP="009F61AA">
      <w:pPr>
        <w:pStyle w:val="Akapitzlist"/>
        <w:rPr>
          <w:rStyle w:val="Brak"/>
          <w:rFonts w:ascii="Arial" w:hAnsi="Arial" w:hint="eastAsia"/>
        </w:rPr>
      </w:pPr>
      <w:r w:rsidRPr="009F61AA">
        <w:rPr>
          <w:rStyle w:val="Brak"/>
          <w:rFonts w:ascii="Arial" w:hAnsi="Arial" w:hint="eastAsia"/>
        </w:rPr>
        <w:t>Waga - 14,9 kg</w:t>
      </w:r>
    </w:p>
    <w:p w14:paraId="1961439A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Maksymalne obci</w:t>
      </w:r>
      <w:r w:rsidRPr="009F61AA">
        <w:rPr>
          <w:rStyle w:val="Brak"/>
          <w:rFonts w:ascii="Arial" w:hAnsi="Arial" w:hint="cs"/>
        </w:rPr>
        <w:t>ąż</w:t>
      </w:r>
      <w:r w:rsidRPr="009F61AA">
        <w:rPr>
          <w:rStyle w:val="Brak"/>
          <w:rFonts w:ascii="Arial" w:hAnsi="Arial"/>
        </w:rPr>
        <w:t>enie - 200kg</w:t>
      </w:r>
    </w:p>
    <w:p w14:paraId="436B1D99" w14:textId="77777777" w:rsidR="009F61AA" w:rsidRPr="009F61AA" w:rsidRDefault="009F61AA" w:rsidP="009F61AA">
      <w:pPr>
        <w:pStyle w:val="Akapitzlist"/>
        <w:rPr>
          <w:rStyle w:val="Brak"/>
          <w:rFonts w:ascii="Arial" w:hAnsi="Arial" w:hint="eastAsia"/>
        </w:rPr>
      </w:pPr>
      <w:r w:rsidRPr="009F61AA">
        <w:rPr>
          <w:rStyle w:val="Brak"/>
          <w:rFonts w:ascii="Arial" w:hAnsi="Arial" w:hint="eastAsia"/>
        </w:rPr>
        <w:t>Konstrukcja: aluminium</w:t>
      </w:r>
    </w:p>
    <w:p w14:paraId="7F5B4853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lastRenderedPageBreak/>
        <w:t>Instrukcja obs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ugi:</w:t>
      </w:r>
    </w:p>
    <w:p w14:paraId="55C5C1A1" w14:textId="57365299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Przeznaczone jest do u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ytku przez odpowiednio przeszkolonych i kompetentnych operator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w wy</w:t>
      </w:r>
      <w:r w:rsidRPr="009F61AA">
        <w:rPr>
          <w:rStyle w:val="Brak"/>
          <w:rFonts w:ascii="Arial" w:hAnsi="Arial" w:hint="cs"/>
        </w:rPr>
        <w:t>łą</w:t>
      </w:r>
      <w:r w:rsidRPr="009F61AA">
        <w:rPr>
          <w:rStyle w:val="Brak"/>
          <w:rFonts w:ascii="Arial" w:hAnsi="Arial"/>
        </w:rPr>
        <w:t>cznie jako pomoc</w:t>
      </w:r>
      <w:r>
        <w:rPr>
          <w:rStyle w:val="Brak"/>
          <w:rFonts w:ascii="Arial" w:hAnsi="Arial"/>
        </w:rPr>
        <w:t xml:space="preserve"> </w:t>
      </w:r>
      <w:r w:rsidRPr="009F61AA">
        <w:rPr>
          <w:rStyle w:val="Brak"/>
          <w:rFonts w:ascii="Arial" w:hAnsi="Arial"/>
        </w:rPr>
        <w:t>w zapewnieniu bezpiecznej ewakuacji os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b o ograniczonej zdolno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 poruszania si</w:t>
      </w:r>
      <w:r w:rsidRPr="009F61AA">
        <w:rPr>
          <w:rStyle w:val="Brak"/>
          <w:rFonts w:ascii="Arial" w:hAnsi="Arial" w:hint="cs"/>
        </w:rPr>
        <w:t>ę</w:t>
      </w:r>
      <w:r w:rsidRPr="009F61AA">
        <w:rPr>
          <w:rStyle w:val="Brak"/>
          <w:rFonts w:ascii="Arial" w:hAnsi="Arial"/>
        </w:rPr>
        <w:t>. Umo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liwia transport ludzi z</w:t>
      </w:r>
    </w:p>
    <w:p w14:paraId="1EA217A1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budynku w sytuacjach zagro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enia lub gdy nie mo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na korzysta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z wind.</w:t>
      </w:r>
    </w:p>
    <w:p w14:paraId="2428CA98" w14:textId="4A0C33AE" w:rsidR="009F61AA" w:rsidRDefault="009F61AA" w:rsidP="005F050F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o dostarczane jest w komplecie z uchwytem do monta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 xml:space="preserve">u na 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cianie oraz instrukcj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 xml:space="preserve"> obs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ugi (w zag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wku). Po</w:t>
      </w:r>
      <w:r>
        <w:rPr>
          <w:rStyle w:val="Brak"/>
          <w:rFonts w:ascii="Arial" w:hAnsi="Arial"/>
        </w:rPr>
        <w:t xml:space="preserve"> </w:t>
      </w:r>
      <w:r w:rsidRPr="009F61AA">
        <w:rPr>
          <w:rStyle w:val="Brak"/>
          <w:rFonts w:ascii="Arial" w:hAnsi="Arial"/>
        </w:rPr>
        <w:t>otrzymaniu 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 ewakuacyjnego nale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y wyj</w:t>
      </w:r>
      <w:r w:rsidRPr="009F61AA">
        <w:rPr>
          <w:rStyle w:val="Brak"/>
          <w:rFonts w:ascii="Arial" w:hAnsi="Arial" w:hint="cs"/>
        </w:rPr>
        <w:t>ąć</w:t>
      </w:r>
      <w:r w:rsidRPr="009F61AA">
        <w:rPr>
          <w:rStyle w:val="Brak"/>
          <w:rFonts w:ascii="Arial" w:hAnsi="Arial"/>
        </w:rPr>
        <w:t xml:space="preserve"> go z opakowania a wspornik mocuj</w:t>
      </w:r>
      <w:r w:rsidRPr="009F61AA">
        <w:rPr>
          <w:rStyle w:val="Brak"/>
          <w:rFonts w:ascii="Arial" w:hAnsi="Arial" w:hint="cs"/>
        </w:rPr>
        <w:t>ą</w:t>
      </w:r>
      <w:r w:rsidRPr="009F61AA">
        <w:rPr>
          <w:rStyle w:val="Brak"/>
          <w:rFonts w:ascii="Arial" w:hAnsi="Arial"/>
        </w:rPr>
        <w:t>cy przymocowa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do 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 xml:space="preserve">ciany </w:t>
      </w:r>
      <w:r w:rsidRPr="009F61AA">
        <w:rPr>
          <w:rStyle w:val="Brak"/>
          <w:rFonts w:ascii="Arial" w:hAnsi="Arial" w:hint="eastAsia"/>
        </w:rPr>
        <w:t>–</w:t>
      </w:r>
      <w:r w:rsidRPr="005F050F">
        <w:rPr>
          <w:rStyle w:val="Brak"/>
          <w:rFonts w:ascii="Arial" w:hAnsi="Arial"/>
        </w:rPr>
        <w:t>krzes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o nale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y zawiesi</w:t>
      </w:r>
      <w:r w:rsidRPr="005F050F">
        <w:rPr>
          <w:rStyle w:val="Brak"/>
          <w:rFonts w:ascii="Arial" w:hAnsi="Arial" w:hint="cs"/>
        </w:rPr>
        <w:t>ć</w:t>
      </w:r>
      <w:r w:rsidRPr="005F050F">
        <w:rPr>
          <w:rStyle w:val="Brak"/>
          <w:rFonts w:ascii="Arial" w:hAnsi="Arial"/>
        </w:rPr>
        <w:t xml:space="preserve"> na uchwycie w miejscu zgodnie z opracowan</w:t>
      </w:r>
      <w:r w:rsidRPr="005F050F">
        <w:rPr>
          <w:rStyle w:val="Brak"/>
          <w:rFonts w:ascii="Arial" w:hAnsi="Arial" w:hint="cs"/>
        </w:rPr>
        <w:t>ą</w:t>
      </w:r>
      <w:r w:rsidRPr="005F050F">
        <w:rPr>
          <w:rStyle w:val="Brak"/>
          <w:rFonts w:ascii="Arial" w:hAnsi="Arial"/>
        </w:rPr>
        <w:t xml:space="preserve"> instrukcj</w:t>
      </w:r>
      <w:r w:rsidRPr="005F050F">
        <w:rPr>
          <w:rStyle w:val="Brak"/>
          <w:rFonts w:ascii="Arial" w:hAnsi="Arial" w:hint="cs"/>
        </w:rPr>
        <w:t>ą</w:t>
      </w:r>
      <w:r w:rsidRPr="005F050F">
        <w:rPr>
          <w:rStyle w:val="Brak"/>
          <w:rFonts w:ascii="Arial" w:hAnsi="Arial"/>
        </w:rPr>
        <w:t xml:space="preserve"> bezpiecze</w:t>
      </w:r>
      <w:r w:rsidRPr="005F050F">
        <w:rPr>
          <w:rStyle w:val="Brak"/>
          <w:rFonts w:ascii="Arial" w:hAnsi="Arial" w:hint="eastAsia"/>
        </w:rPr>
        <w:t>ń</w:t>
      </w:r>
      <w:r w:rsidRPr="005F050F">
        <w:rPr>
          <w:rStyle w:val="Brak"/>
          <w:rFonts w:ascii="Arial" w:hAnsi="Arial"/>
        </w:rPr>
        <w:t>stwa po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arowego lub</w:t>
      </w:r>
      <w:r w:rsidRP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przeprowadzonym audytem ppo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., na odpowiedniej wysoko</w:t>
      </w:r>
      <w:r w:rsidRPr="005F050F">
        <w:rPr>
          <w:rStyle w:val="Brak"/>
          <w:rFonts w:ascii="Arial" w:hAnsi="Arial" w:hint="cs"/>
        </w:rPr>
        <w:t>ś</w:t>
      </w:r>
      <w:r w:rsidRPr="005F050F">
        <w:rPr>
          <w:rStyle w:val="Brak"/>
          <w:rFonts w:ascii="Arial" w:hAnsi="Arial"/>
        </w:rPr>
        <w:t>ci umo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liwiaj</w:t>
      </w:r>
      <w:r w:rsidRPr="005F050F">
        <w:rPr>
          <w:rStyle w:val="Brak"/>
          <w:rFonts w:ascii="Arial" w:hAnsi="Arial" w:hint="cs"/>
        </w:rPr>
        <w:t>ą</w:t>
      </w:r>
      <w:r w:rsidRPr="005F050F">
        <w:rPr>
          <w:rStyle w:val="Brak"/>
          <w:rFonts w:ascii="Arial" w:hAnsi="Arial"/>
        </w:rPr>
        <w:t>cej czyszczenie pod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ogi bez konieczno</w:t>
      </w:r>
      <w:r w:rsidRPr="005F050F">
        <w:rPr>
          <w:rStyle w:val="Brak"/>
          <w:rFonts w:ascii="Arial" w:hAnsi="Arial" w:hint="cs"/>
        </w:rPr>
        <w:t>ś</w:t>
      </w:r>
      <w:r w:rsidRPr="005F050F">
        <w:rPr>
          <w:rStyle w:val="Brak"/>
          <w:rFonts w:ascii="Arial" w:hAnsi="Arial"/>
        </w:rPr>
        <w:t>ci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zdejmowania krzes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 xml:space="preserve">a ze </w:t>
      </w:r>
      <w:r w:rsidRPr="005F050F">
        <w:rPr>
          <w:rStyle w:val="Brak"/>
          <w:rFonts w:ascii="Arial" w:hAnsi="Arial" w:hint="cs"/>
        </w:rPr>
        <w:t>ś</w:t>
      </w:r>
      <w:r w:rsidRPr="005F050F">
        <w:rPr>
          <w:rStyle w:val="Brak"/>
          <w:rFonts w:ascii="Arial" w:hAnsi="Arial"/>
        </w:rPr>
        <w:t>ciany.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Krzes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o ewakuacyjne mo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e by</w:t>
      </w:r>
      <w:r w:rsidRPr="005F050F">
        <w:rPr>
          <w:rStyle w:val="Brak"/>
          <w:rFonts w:ascii="Arial" w:hAnsi="Arial" w:hint="cs"/>
        </w:rPr>
        <w:t>ć</w:t>
      </w:r>
      <w:r w:rsidRPr="005F050F">
        <w:rPr>
          <w:rStyle w:val="Brak"/>
          <w:rFonts w:ascii="Arial" w:hAnsi="Arial"/>
        </w:rPr>
        <w:t xml:space="preserve"> obs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ugiwane przez jedn</w:t>
      </w:r>
      <w:r w:rsidRPr="005F050F">
        <w:rPr>
          <w:rStyle w:val="Brak"/>
          <w:rFonts w:ascii="Arial" w:hAnsi="Arial" w:hint="cs"/>
        </w:rPr>
        <w:t>ą</w:t>
      </w:r>
      <w:r w:rsidRPr="005F050F">
        <w:rPr>
          <w:rStyle w:val="Brak"/>
          <w:rFonts w:ascii="Arial" w:hAnsi="Arial"/>
        </w:rPr>
        <w:t xml:space="preserve"> osob</w:t>
      </w:r>
      <w:r w:rsidRPr="005F050F">
        <w:rPr>
          <w:rStyle w:val="Brak"/>
          <w:rFonts w:ascii="Arial" w:hAnsi="Arial" w:hint="cs"/>
        </w:rPr>
        <w:t>ę</w:t>
      </w:r>
      <w:r w:rsidRPr="005F050F">
        <w:rPr>
          <w:rStyle w:val="Brak"/>
          <w:rFonts w:ascii="Arial" w:hAnsi="Arial"/>
        </w:rPr>
        <w:t>, ale zaleca si</w:t>
      </w:r>
      <w:r w:rsidRPr="005F050F">
        <w:rPr>
          <w:rStyle w:val="Brak"/>
          <w:rFonts w:ascii="Arial" w:hAnsi="Arial" w:hint="cs"/>
        </w:rPr>
        <w:t>ę</w:t>
      </w:r>
      <w:r w:rsidRPr="005F050F">
        <w:rPr>
          <w:rStyle w:val="Brak"/>
          <w:rFonts w:ascii="Arial" w:hAnsi="Arial"/>
        </w:rPr>
        <w:t xml:space="preserve"> obecno</w:t>
      </w:r>
      <w:r w:rsidRPr="005F050F">
        <w:rPr>
          <w:rStyle w:val="Brak"/>
          <w:rFonts w:ascii="Arial" w:hAnsi="Arial" w:hint="cs"/>
        </w:rPr>
        <w:t>ść</w:t>
      </w:r>
      <w:r w:rsidRPr="005F050F">
        <w:rPr>
          <w:rStyle w:val="Brak"/>
          <w:rFonts w:ascii="Arial" w:hAnsi="Arial"/>
        </w:rPr>
        <w:t xml:space="preserve"> dw</w:t>
      </w:r>
      <w:r w:rsidRPr="005F050F">
        <w:rPr>
          <w:rStyle w:val="Brak"/>
          <w:rFonts w:ascii="Arial" w:hAnsi="Arial" w:hint="eastAsia"/>
        </w:rPr>
        <w:t>ó</w:t>
      </w:r>
      <w:r w:rsidRPr="005F050F">
        <w:rPr>
          <w:rStyle w:val="Brak"/>
          <w:rFonts w:ascii="Arial" w:hAnsi="Arial"/>
        </w:rPr>
        <w:t>ch operator</w:t>
      </w:r>
      <w:r w:rsidRPr="005F050F">
        <w:rPr>
          <w:rStyle w:val="Brak"/>
          <w:rFonts w:ascii="Arial" w:hAnsi="Arial" w:hint="eastAsia"/>
        </w:rPr>
        <w:t>ó</w:t>
      </w:r>
      <w:r w:rsidRPr="005F050F">
        <w:rPr>
          <w:rStyle w:val="Brak"/>
          <w:rFonts w:ascii="Arial" w:hAnsi="Arial"/>
        </w:rPr>
        <w:t>w,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szczeg</w:t>
      </w:r>
      <w:r w:rsidRPr="005F050F">
        <w:rPr>
          <w:rStyle w:val="Brak"/>
          <w:rFonts w:ascii="Arial" w:hAnsi="Arial" w:hint="eastAsia"/>
        </w:rPr>
        <w:t>ó</w:t>
      </w:r>
      <w:r w:rsidRPr="005F050F">
        <w:rPr>
          <w:rStyle w:val="Brak"/>
          <w:rFonts w:ascii="Arial" w:hAnsi="Arial"/>
        </w:rPr>
        <w:t>lnie je</w:t>
      </w:r>
      <w:r w:rsidRPr="005F050F">
        <w:rPr>
          <w:rStyle w:val="Brak"/>
          <w:rFonts w:ascii="Arial" w:hAnsi="Arial" w:hint="cs"/>
        </w:rPr>
        <w:t>ś</w:t>
      </w:r>
      <w:r w:rsidRPr="005F050F">
        <w:rPr>
          <w:rStyle w:val="Brak"/>
          <w:rFonts w:ascii="Arial" w:hAnsi="Arial"/>
        </w:rPr>
        <w:t>li u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ytkownik jest znacznie wi</w:t>
      </w:r>
      <w:r w:rsidRPr="005F050F">
        <w:rPr>
          <w:rStyle w:val="Brak"/>
          <w:rFonts w:ascii="Arial" w:hAnsi="Arial" w:hint="cs"/>
        </w:rPr>
        <w:t>ę</w:t>
      </w:r>
      <w:r w:rsidRPr="005F050F">
        <w:rPr>
          <w:rStyle w:val="Brak"/>
          <w:rFonts w:ascii="Arial" w:hAnsi="Arial"/>
        </w:rPr>
        <w:t>kszy i ci</w:t>
      </w:r>
      <w:r w:rsidRPr="005F050F">
        <w:rPr>
          <w:rStyle w:val="Brak"/>
          <w:rFonts w:ascii="Arial" w:hAnsi="Arial" w:hint="cs"/>
        </w:rPr>
        <w:t>ęż</w:t>
      </w:r>
      <w:r w:rsidRPr="005F050F">
        <w:rPr>
          <w:rStyle w:val="Brak"/>
          <w:rFonts w:ascii="Arial" w:hAnsi="Arial"/>
        </w:rPr>
        <w:t>szy ni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 xml:space="preserve"> operator. Drugi operator mo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e zapewni</w:t>
      </w:r>
      <w:r w:rsidRPr="005F050F">
        <w:rPr>
          <w:rStyle w:val="Brak"/>
          <w:rFonts w:ascii="Arial" w:hAnsi="Arial" w:hint="cs"/>
        </w:rPr>
        <w:t>ć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bezpiecze</w:t>
      </w:r>
      <w:r w:rsidRPr="005F050F">
        <w:rPr>
          <w:rStyle w:val="Brak"/>
          <w:rFonts w:ascii="Arial" w:hAnsi="Arial" w:hint="eastAsia"/>
        </w:rPr>
        <w:t>ń</w:t>
      </w:r>
      <w:r w:rsidRPr="005F050F">
        <w:rPr>
          <w:rStyle w:val="Brak"/>
          <w:rFonts w:ascii="Arial" w:hAnsi="Arial"/>
        </w:rPr>
        <w:t>stwo u</w:t>
      </w:r>
      <w:r w:rsidRPr="005F050F">
        <w:rPr>
          <w:rStyle w:val="Brak"/>
          <w:rFonts w:ascii="Arial" w:hAnsi="Arial" w:hint="cs"/>
        </w:rPr>
        <w:t>ż</w:t>
      </w:r>
      <w:r w:rsidRPr="005F050F">
        <w:rPr>
          <w:rStyle w:val="Brak"/>
          <w:rFonts w:ascii="Arial" w:hAnsi="Arial"/>
        </w:rPr>
        <w:t>ytkownikowi krzes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a, pom</w:t>
      </w:r>
      <w:r w:rsidRPr="005F050F">
        <w:rPr>
          <w:rStyle w:val="Brak"/>
          <w:rFonts w:ascii="Arial" w:hAnsi="Arial" w:hint="eastAsia"/>
        </w:rPr>
        <w:t>ó</w:t>
      </w:r>
      <w:r w:rsidRPr="005F050F">
        <w:rPr>
          <w:rStyle w:val="Brak"/>
          <w:rFonts w:ascii="Arial" w:hAnsi="Arial"/>
        </w:rPr>
        <w:t>c w otwarciu drzwi na drodze ewakuacyjnej i w razie potrzeby pom</w:t>
      </w:r>
      <w:r w:rsidRPr="005F050F">
        <w:rPr>
          <w:rStyle w:val="Brak"/>
          <w:rFonts w:ascii="Arial" w:hAnsi="Arial" w:hint="eastAsia"/>
        </w:rPr>
        <w:t>ó</w:t>
      </w:r>
      <w:r w:rsidRPr="005F050F">
        <w:rPr>
          <w:rStyle w:val="Brak"/>
          <w:rFonts w:ascii="Arial" w:hAnsi="Arial"/>
        </w:rPr>
        <w:t>c w</w:t>
      </w:r>
      <w:r w:rsidR="005F050F">
        <w:rPr>
          <w:rStyle w:val="Brak"/>
          <w:rFonts w:ascii="Arial" w:hAnsi="Arial"/>
        </w:rPr>
        <w:t xml:space="preserve"> </w:t>
      </w:r>
      <w:r w:rsidRPr="005F050F">
        <w:rPr>
          <w:rStyle w:val="Brak"/>
          <w:rFonts w:ascii="Arial" w:hAnsi="Arial"/>
        </w:rPr>
        <w:t>obs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udze krzes</w:t>
      </w:r>
      <w:r w:rsidRPr="005F050F">
        <w:rPr>
          <w:rStyle w:val="Brak"/>
          <w:rFonts w:ascii="Arial" w:hAnsi="Arial" w:hint="cs"/>
        </w:rPr>
        <w:t>ł</w:t>
      </w:r>
      <w:r w:rsidRPr="005F050F">
        <w:rPr>
          <w:rStyle w:val="Brak"/>
          <w:rFonts w:ascii="Arial" w:hAnsi="Arial"/>
        </w:rPr>
        <w:t>a.</w:t>
      </w:r>
    </w:p>
    <w:p w14:paraId="60F826B6" w14:textId="77777777" w:rsidR="005F050F" w:rsidRPr="005F050F" w:rsidRDefault="005F050F" w:rsidP="005F050F">
      <w:pPr>
        <w:pStyle w:val="Akapitzlist"/>
        <w:rPr>
          <w:rStyle w:val="Brak"/>
          <w:rFonts w:ascii="Arial" w:hAnsi="Arial"/>
        </w:rPr>
      </w:pPr>
    </w:p>
    <w:p w14:paraId="4BF0FC50" w14:textId="77777777" w:rsidR="009F61AA" w:rsidRPr="005F050F" w:rsidRDefault="009F61AA" w:rsidP="009F61AA">
      <w:pPr>
        <w:pStyle w:val="Akapitzlist"/>
        <w:rPr>
          <w:rStyle w:val="Brak"/>
          <w:rFonts w:ascii="Arial" w:hAnsi="Arial" w:hint="eastAsia"/>
          <w:b/>
          <w:bCs/>
        </w:rPr>
      </w:pPr>
      <w:r w:rsidRPr="005F050F">
        <w:rPr>
          <w:rStyle w:val="Brak"/>
          <w:rFonts w:ascii="Arial" w:hAnsi="Arial" w:hint="eastAsia"/>
          <w:b/>
          <w:bCs/>
        </w:rPr>
        <w:t>UWAGI:</w:t>
      </w:r>
    </w:p>
    <w:p w14:paraId="770C73C2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Operator nigdy nie mo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e pozostawia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u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ytkownika na krze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le bez nadzoru.</w:t>
      </w:r>
    </w:p>
    <w:p w14:paraId="33C1CC7E" w14:textId="77777777" w:rsidR="009F61AA" w:rsidRPr="009F61AA" w:rsidRDefault="009F61AA" w:rsidP="009F61AA">
      <w:pPr>
        <w:pStyle w:val="Akapitzlist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Operator nigdy nie mo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e pu</w:t>
      </w:r>
      <w:r w:rsidRPr="009F61AA">
        <w:rPr>
          <w:rStyle w:val="Brak"/>
          <w:rFonts w:ascii="Arial" w:hAnsi="Arial" w:hint="cs"/>
        </w:rPr>
        <w:t>ś</w:t>
      </w:r>
      <w:r w:rsidRPr="009F61AA">
        <w:rPr>
          <w:rStyle w:val="Brak"/>
          <w:rFonts w:ascii="Arial" w:hAnsi="Arial"/>
        </w:rPr>
        <w:t>ci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a podczas schodzenia po schodach.</w:t>
      </w:r>
    </w:p>
    <w:p w14:paraId="5B0786F0" w14:textId="2CCED0B8" w:rsidR="00860C36" w:rsidRPr="00DB3547" w:rsidRDefault="009F61AA" w:rsidP="009F61AA">
      <w:pPr>
        <w:pStyle w:val="Akapitzlist"/>
        <w:ind w:firstLine="0"/>
        <w:rPr>
          <w:rStyle w:val="Brak"/>
          <w:rFonts w:ascii="Arial" w:hAnsi="Arial"/>
        </w:rPr>
      </w:pPr>
      <w:r w:rsidRPr="009F61AA">
        <w:rPr>
          <w:rStyle w:val="Brak"/>
          <w:rFonts w:ascii="Arial" w:hAnsi="Arial"/>
        </w:rPr>
        <w:t>Operator musi unika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gwa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townych ruch</w:t>
      </w:r>
      <w:r w:rsidRPr="009F61AA">
        <w:rPr>
          <w:rStyle w:val="Brak"/>
          <w:rFonts w:ascii="Arial" w:hAnsi="Arial" w:hint="eastAsia"/>
        </w:rPr>
        <w:t>ó</w:t>
      </w:r>
      <w:r w:rsidRPr="009F61AA">
        <w:rPr>
          <w:rStyle w:val="Brak"/>
          <w:rFonts w:ascii="Arial" w:hAnsi="Arial"/>
        </w:rPr>
        <w:t>w krzes</w:t>
      </w:r>
      <w:r w:rsidRPr="009F61AA">
        <w:rPr>
          <w:rStyle w:val="Brak"/>
          <w:rFonts w:ascii="Arial" w:hAnsi="Arial" w:hint="cs"/>
        </w:rPr>
        <w:t>ł</w:t>
      </w:r>
      <w:r w:rsidRPr="009F61AA">
        <w:rPr>
          <w:rStyle w:val="Brak"/>
          <w:rFonts w:ascii="Arial" w:hAnsi="Arial"/>
        </w:rPr>
        <w:t>em, poniewa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 xml:space="preserve"> mo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e to spowodowa</w:t>
      </w:r>
      <w:r w:rsidRPr="009F61AA">
        <w:rPr>
          <w:rStyle w:val="Brak"/>
          <w:rFonts w:ascii="Arial" w:hAnsi="Arial" w:hint="cs"/>
        </w:rPr>
        <w:t>ć</w:t>
      </w:r>
      <w:r w:rsidRPr="009F61AA">
        <w:rPr>
          <w:rStyle w:val="Brak"/>
          <w:rFonts w:ascii="Arial" w:hAnsi="Arial"/>
        </w:rPr>
        <w:t xml:space="preserve"> obra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enia u</w:t>
      </w:r>
      <w:r w:rsidRPr="009F61AA">
        <w:rPr>
          <w:rStyle w:val="Brak"/>
          <w:rFonts w:ascii="Arial" w:hAnsi="Arial" w:hint="cs"/>
        </w:rPr>
        <w:t>ż</w:t>
      </w:r>
      <w:r w:rsidRPr="009F61AA">
        <w:rPr>
          <w:rStyle w:val="Brak"/>
          <w:rFonts w:ascii="Arial" w:hAnsi="Arial"/>
        </w:rPr>
        <w:t>ytkownika.</w:t>
      </w:r>
    </w:p>
    <w:sectPr w:rsidR="00860C36" w:rsidRPr="00DB3547" w:rsidSect="002A21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97" w:right="1134" w:bottom="1125" w:left="1134" w:header="538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AFAD5" w14:textId="77777777" w:rsidR="00AC3FB0" w:rsidRDefault="00AC3FB0" w:rsidP="002A2112">
      <w:pPr>
        <w:rPr>
          <w:rFonts w:hint="eastAsia"/>
        </w:rPr>
      </w:pPr>
      <w:r>
        <w:separator/>
      </w:r>
    </w:p>
  </w:endnote>
  <w:endnote w:type="continuationSeparator" w:id="0">
    <w:p w14:paraId="46BA7992" w14:textId="77777777" w:rsidR="00AC3FB0" w:rsidRDefault="00AC3FB0" w:rsidP="002A21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ource Code Pro Light"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4915A" w14:textId="77777777" w:rsidR="00DD5D55" w:rsidRDefault="00DD5D55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40CB" w14:textId="77777777" w:rsidR="00DD5D55" w:rsidRDefault="00DD5D55">
    <w:pPr>
      <w:pStyle w:val="Stopka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7685" w14:textId="77777777" w:rsidR="00DD5D55" w:rsidRDefault="00DD5D55">
    <w:pPr>
      <w:pStyle w:val="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544E3" w14:textId="77777777" w:rsidR="00AC3FB0" w:rsidRDefault="00AC3FB0" w:rsidP="002A2112">
      <w:pPr>
        <w:rPr>
          <w:rFonts w:hint="eastAsia"/>
        </w:rPr>
      </w:pPr>
      <w:r>
        <w:separator/>
      </w:r>
    </w:p>
  </w:footnote>
  <w:footnote w:type="continuationSeparator" w:id="0">
    <w:p w14:paraId="21577B49" w14:textId="77777777" w:rsidR="00AC3FB0" w:rsidRDefault="00AC3FB0" w:rsidP="002A211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1924" w14:textId="77777777" w:rsidR="00DD5D55" w:rsidRDefault="00DD5D55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55CB" w14:textId="4F573B28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  <w:r w:rsidRPr="00DE038D">
      <w:rPr>
        <w:rFonts w:ascii="Source Code Pro Light" w:hAnsi="Source Code Pro Light"/>
        <w:noProof/>
        <w:spacing w:val="72"/>
        <w:sz w:val="32"/>
        <w:szCs w:val="32"/>
      </w:rPr>
      <w:drawing>
        <wp:anchor distT="0" distB="0" distL="0" distR="0" simplePos="0" relativeHeight="251659264" behindDoc="0" locked="0" layoutInCell="1" allowOverlap="1" wp14:anchorId="37965F9A" wp14:editId="1EDE7402">
          <wp:simplePos x="0" y="0"/>
          <wp:positionH relativeFrom="column">
            <wp:align>center</wp:align>
          </wp:positionH>
          <wp:positionV relativeFrom="paragraph">
            <wp:posOffset>-158750</wp:posOffset>
          </wp:positionV>
          <wp:extent cx="603250" cy="603885"/>
          <wp:effectExtent l="19050" t="0" r="6350" b="0"/>
          <wp:wrapSquare wrapText="largest"/>
          <wp:docPr id="3" name="Obraz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03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3B42">
      <w:rPr>
        <w:rFonts w:ascii="Source Code Pro Light" w:hAnsi="Source Code Pro Light"/>
        <w:spacing w:val="72"/>
        <w:sz w:val="32"/>
        <w:szCs w:val="32"/>
      </w:rPr>
      <w:t xml:space="preserve"> </w:t>
    </w:r>
  </w:p>
  <w:p w14:paraId="742E33D8" w14:textId="77777777" w:rsidR="00DE038D" w:rsidRDefault="00DE038D" w:rsidP="00DE038D">
    <w:pPr>
      <w:jc w:val="center"/>
      <w:rPr>
        <w:rFonts w:ascii="Source Code Pro Light" w:hAnsi="Source Code Pro Light"/>
        <w:spacing w:val="72"/>
        <w:sz w:val="32"/>
        <w:szCs w:val="32"/>
      </w:rPr>
    </w:pPr>
  </w:p>
  <w:p w14:paraId="6D27AD34" w14:textId="77777777" w:rsidR="00773C43" w:rsidRPr="00DD5D55" w:rsidRDefault="00773C43" w:rsidP="00773C43">
    <w:pPr>
      <w:pStyle w:val="Standard"/>
      <w:jc w:val="center"/>
      <w:rPr>
        <w:rFonts w:ascii="Arial" w:hAnsi="Arial"/>
        <w:spacing w:val="72"/>
        <w:sz w:val="32"/>
        <w:szCs w:val="32"/>
      </w:rPr>
    </w:pPr>
    <w:r w:rsidRPr="00DD5D55">
      <w:rPr>
        <w:rFonts w:ascii="Arial" w:hAnsi="Arial"/>
        <w:spacing w:val="72"/>
        <w:sz w:val="32"/>
        <w:szCs w:val="32"/>
      </w:rPr>
      <w:t>FUNDACJA STAŁEGO ROZWOJU</w:t>
    </w:r>
  </w:p>
  <w:p w14:paraId="262CA79E" w14:textId="77777777" w:rsidR="00773C43" w:rsidRPr="00DD5D55" w:rsidRDefault="00773C43" w:rsidP="00773C43">
    <w:pPr>
      <w:pStyle w:val="Standard"/>
      <w:jc w:val="center"/>
      <w:rPr>
        <w:rFonts w:ascii="Arial" w:hAnsi="Arial"/>
        <w:spacing w:val="14"/>
        <w:sz w:val="14"/>
        <w:szCs w:val="14"/>
      </w:rPr>
    </w:pPr>
    <w:r w:rsidRPr="00DD5D55">
      <w:rPr>
        <w:rFonts w:ascii="Arial" w:hAnsi="Arial"/>
      </w:rPr>
      <w:t xml:space="preserve"> </w:t>
    </w:r>
    <w:r w:rsidRPr="00DD5D55">
      <w:rPr>
        <w:rFonts w:ascii="Arial" w:hAnsi="Arial"/>
        <w:spacing w:val="14"/>
        <w:sz w:val="14"/>
        <w:szCs w:val="14"/>
      </w:rPr>
      <w:t>ul. Henryka Siemiradzkiego 11A/3, 33-300 Nowy Sącz, biuro@fundacjastalegorozwoju.pl, tel. 506 670 500</w:t>
    </w:r>
  </w:p>
  <w:p w14:paraId="1A271877" w14:textId="1A9260ED" w:rsidR="00773C43" w:rsidRPr="00DD5D55" w:rsidRDefault="00773C43" w:rsidP="00773C43">
    <w:pPr>
      <w:spacing w:after="160" w:line="256" w:lineRule="auto"/>
      <w:jc w:val="center"/>
      <w:rPr>
        <w:rFonts w:ascii="Arial" w:hAnsi="Arial"/>
        <w:spacing w:val="14"/>
        <w:sz w:val="14"/>
        <w:szCs w:val="14"/>
      </w:rPr>
    </w:pPr>
    <w:r w:rsidRPr="00DD5D55">
      <w:rPr>
        <w:rFonts w:ascii="Arial" w:hAnsi="Arial"/>
        <w:spacing w:val="14"/>
        <w:sz w:val="14"/>
        <w:szCs w:val="14"/>
      </w:rPr>
      <w:t>adres do doręczeń elektronicznych AE:PL-53245-32840</w:t>
    </w:r>
    <w:r w:rsidR="00E7655F" w:rsidRPr="00DD5D55">
      <w:rPr>
        <w:rFonts w:ascii="Arial" w:hAnsi="Arial"/>
        <w:spacing w:val="14"/>
        <w:sz w:val="14"/>
        <w:szCs w:val="14"/>
      </w:rPr>
      <w:t>-JAWFI-27</w:t>
    </w:r>
  </w:p>
  <w:p w14:paraId="46A1804A" w14:textId="77777777" w:rsidR="002A2112" w:rsidRDefault="004B2F25">
    <w:pPr>
      <w:pStyle w:val="Nagwek10"/>
      <w:rPr>
        <w:rFonts w:hint="eastAsia"/>
      </w:rPr>
    </w:pPr>
    <w:r>
      <w:rPr>
        <w:noProof/>
        <w:lang w:eastAsia="pl-PL" w:bidi="ar-SA"/>
      </w:rPr>
      <w:drawing>
        <wp:anchor distT="0" distB="0" distL="0" distR="0" simplePos="0" relativeHeight="3" behindDoc="1" locked="0" layoutInCell="1" allowOverlap="1" wp14:anchorId="57153B21" wp14:editId="648A48FD">
          <wp:simplePos x="0" y="0"/>
          <wp:positionH relativeFrom="column">
            <wp:posOffset>-720090</wp:posOffset>
          </wp:positionH>
          <wp:positionV relativeFrom="paragraph">
            <wp:posOffset>-709295</wp:posOffset>
          </wp:positionV>
          <wp:extent cx="7560310" cy="10681335"/>
          <wp:effectExtent l="0" t="0" r="0" b="0"/>
          <wp:wrapNone/>
          <wp:docPr id="2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1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A3DD0" w14:textId="77777777" w:rsidR="00DD5D55" w:rsidRDefault="00DD5D55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4551"/>
    <w:multiLevelType w:val="hybridMultilevel"/>
    <w:tmpl w:val="00A64574"/>
    <w:styleLink w:val="Zaimportowanystyl15"/>
    <w:lvl w:ilvl="0" w:tplc="F4A634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AC26C2A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B186514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277654C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04FCACA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1FF08D44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0CB833F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F774E4F0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6126547A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C195D6B"/>
    <w:multiLevelType w:val="hybridMultilevel"/>
    <w:tmpl w:val="00A64574"/>
    <w:numStyleLink w:val="Zaimportowanystyl15"/>
  </w:abstractNum>
  <w:abstractNum w:abstractNumId="2" w15:restartNumberingAfterBreak="0">
    <w:nsid w:val="0C5603BC"/>
    <w:multiLevelType w:val="hybridMultilevel"/>
    <w:tmpl w:val="ED80C4FE"/>
    <w:styleLink w:val="Zaimportowanystyl50"/>
    <w:lvl w:ilvl="0" w:tplc="BABEA28C">
      <w:start w:val="1"/>
      <w:numFmt w:val="decimal"/>
      <w:lvlText w:val="%1)"/>
      <w:lvlJc w:val="left"/>
      <w:pPr>
        <w:ind w:left="720" w:hanging="360"/>
      </w:pPr>
      <w:rPr>
        <w:rFonts w:asciiTheme="minorHAnsi" w:eastAsia="SimSun" w:hAnsiTheme="minorHAnsi" w:cstheme="minorHAnsi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58D6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80E09E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CA4D7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A8F8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A0613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CF50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A2E4A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22867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DD96520"/>
    <w:multiLevelType w:val="hybridMultilevel"/>
    <w:tmpl w:val="B00675F0"/>
    <w:numStyleLink w:val="Zaimportowanystyl60"/>
  </w:abstractNum>
  <w:abstractNum w:abstractNumId="4" w15:restartNumberingAfterBreak="0">
    <w:nsid w:val="21AF6218"/>
    <w:multiLevelType w:val="hybridMultilevel"/>
    <w:tmpl w:val="12FCB966"/>
    <w:numStyleLink w:val="Zaimportowanystyl12"/>
  </w:abstractNum>
  <w:abstractNum w:abstractNumId="5" w15:restartNumberingAfterBreak="0">
    <w:nsid w:val="29107C08"/>
    <w:multiLevelType w:val="hybridMultilevel"/>
    <w:tmpl w:val="12FCB966"/>
    <w:styleLink w:val="Zaimportowanystyl12"/>
    <w:lvl w:ilvl="0" w:tplc="3218405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ECC254B2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B6E5DC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843D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7E8EB0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56AE25E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62A1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62BC3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4C009C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5D3742"/>
    <w:multiLevelType w:val="hybridMultilevel"/>
    <w:tmpl w:val="53C40CD4"/>
    <w:lvl w:ilvl="0" w:tplc="04150011">
      <w:start w:val="1"/>
      <w:numFmt w:val="decimal"/>
      <w:lvlText w:val="%1)"/>
      <w:lvlJc w:val="left"/>
      <w:pPr>
        <w:ind w:left="709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012CA92">
      <w:start w:val="1"/>
      <w:numFmt w:val="lowerLetter"/>
      <w:lvlText w:val="%2."/>
      <w:lvlJc w:val="left"/>
      <w:pPr>
        <w:ind w:left="164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E8A0E720">
      <w:start w:val="1"/>
      <w:numFmt w:val="lowerRoman"/>
      <w:lvlText w:val="%3."/>
      <w:lvlJc w:val="left"/>
      <w:pPr>
        <w:ind w:left="236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4FAE5346">
      <w:start w:val="1"/>
      <w:numFmt w:val="decimal"/>
      <w:lvlText w:val="%4."/>
      <w:lvlJc w:val="left"/>
      <w:pPr>
        <w:ind w:left="308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236E7608">
      <w:start w:val="1"/>
      <w:numFmt w:val="lowerLetter"/>
      <w:lvlText w:val="%5."/>
      <w:lvlJc w:val="left"/>
      <w:pPr>
        <w:ind w:left="380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8EA4A0D2">
      <w:start w:val="1"/>
      <w:numFmt w:val="lowerRoman"/>
      <w:lvlText w:val="%6."/>
      <w:lvlJc w:val="left"/>
      <w:pPr>
        <w:ind w:left="452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246A7F5C">
      <w:start w:val="1"/>
      <w:numFmt w:val="decimal"/>
      <w:lvlText w:val="%7."/>
      <w:lvlJc w:val="left"/>
      <w:pPr>
        <w:ind w:left="524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7DF49484">
      <w:start w:val="1"/>
      <w:numFmt w:val="lowerLetter"/>
      <w:lvlText w:val="%8."/>
      <w:lvlJc w:val="left"/>
      <w:pPr>
        <w:ind w:left="5967" w:hanging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1A1AA226">
      <w:start w:val="1"/>
      <w:numFmt w:val="lowerRoman"/>
      <w:lvlText w:val="%9."/>
      <w:lvlJc w:val="left"/>
      <w:pPr>
        <w:ind w:left="6687" w:hanging="35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CF6648C"/>
    <w:multiLevelType w:val="hybridMultilevel"/>
    <w:tmpl w:val="273EB906"/>
    <w:lvl w:ilvl="0" w:tplc="04150011">
      <w:start w:val="1"/>
      <w:numFmt w:val="decimal"/>
      <w:lvlText w:val="%1)"/>
      <w:lvlJc w:val="left"/>
      <w:pPr>
        <w:ind w:left="928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1562B504">
      <w:start w:val="1"/>
      <w:numFmt w:val="lowerLetter"/>
      <w:lvlText w:val="%2."/>
      <w:lvlJc w:val="left"/>
      <w:pPr>
        <w:ind w:left="18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02E0A536">
      <w:start w:val="1"/>
      <w:numFmt w:val="lowerRoman"/>
      <w:lvlText w:val="%3."/>
      <w:lvlJc w:val="left"/>
      <w:pPr>
        <w:ind w:left="258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B71E829A">
      <w:start w:val="1"/>
      <w:numFmt w:val="decimal"/>
      <w:lvlText w:val="%4."/>
      <w:lvlJc w:val="left"/>
      <w:pPr>
        <w:ind w:left="33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6025BA0">
      <w:start w:val="1"/>
      <w:numFmt w:val="lowerLetter"/>
      <w:lvlText w:val="%5."/>
      <w:lvlJc w:val="left"/>
      <w:pPr>
        <w:ind w:left="40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82DE0CC0">
      <w:start w:val="1"/>
      <w:numFmt w:val="lowerRoman"/>
      <w:lvlText w:val="%6."/>
      <w:lvlJc w:val="left"/>
      <w:pPr>
        <w:ind w:left="474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8EC23624">
      <w:start w:val="1"/>
      <w:numFmt w:val="decimal"/>
      <w:lvlText w:val="%7."/>
      <w:lvlJc w:val="left"/>
      <w:pPr>
        <w:ind w:left="54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7A3A9E5C">
      <w:start w:val="1"/>
      <w:numFmt w:val="lowerLetter"/>
      <w:lvlText w:val="%8."/>
      <w:lvlJc w:val="left"/>
      <w:pPr>
        <w:ind w:left="61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AE5EBC62">
      <w:start w:val="1"/>
      <w:numFmt w:val="lowerRoman"/>
      <w:lvlText w:val="%9."/>
      <w:lvlJc w:val="left"/>
      <w:pPr>
        <w:ind w:left="6906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DD0137D"/>
    <w:multiLevelType w:val="hybridMultilevel"/>
    <w:tmpl w:val="B00675F0"/>
    <w:styleLink w:val="Zaimportowanystyl60"/>
    <w:lvl w:ilvl="0" w:tplc="E96C64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3D49AE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D88A7A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BC976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7473A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954B154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7D251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E84514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7B620AE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ED47A58"/>
    <w:multiLevelType w:val="hybridMultilevel"/>
    <w:tmpl w:val="BC20CDD2"/>
    <w:lvl w:ilvl="0" w:tplc="041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43263B5"/>
    <w:multiLevelType w:val="hybridMultilevel"/>
    <w:tmpl w:val="C240C0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9D7B48"/>
    <w:multiLevelType w:val="hybridMultilevel"/>
    <w:tmpl w:val="845AD624"/>
    <w:lvl w:ilvl="0" w:tplc="04150011">
      <w:start w:val="1"/>
      <w:numFmt w:val="decimal"/>
      <w:lvlText w:val="%1)"/>
      <w:lvlJc w:val="left"/>
      <w:pPr>
        <w:ind w:left="720" w:hanging="360"/>
      </w:pPr>
      <w:rPr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088E1A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76C556">
      <w:start w:val="1"/>
      <w:numFmt w:val="lowerRoman"/>
      <w:lvlText w:val="%3."/>
      <w:lvlJc w:val="left"/>
      <w:pPr>
        <w:ind w:left="216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CC922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7C2D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EDE8F0C">
      <w:start w:val="1"/>
      <w:numFmt w:val="lowerRoman"/>
      <w:lvlText w:val="%6."/>
      <w:lvlJc w:val="left"/>
      <w:pPr>
        <w:ind w:left="432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7AEFF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48C964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42D578">
      <w:start w:val="1"/>
      <w:numFmt w:val="lowerRoman"/>
      <w:lvlText w:val="%9."/>
      <w:lvlJc w:val="left"/>
      <w:pPr>
        <w:ind w:left="6480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CD96742"/>
    <w:multiLevelType w:val="hybridMultilevel"/>
    <w:tmpl w:val="3940B304"/>
    <w:styleLink w:val="Zaimportowanystyl14"/>
    <w:lvl w:ilvl="0" w:tplc="291469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AF66740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9BA8E4C6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43BCEB2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7812D67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BF409D22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B29C7E6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D9D685B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76E6EC62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1BC5781"/>
    <w:multiLevelType w:val="hybridMultilevel"/>
    <w:tmpl w:val="A6AC9E3A"/>
    <w:lvl w:ilvl="0" w:tplc="5E5AF5E6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B336D618">
      <w:start w:val="1"/>
      <w:numFmt w:val="lowerLetter"/>
      <w:lvlText w:val="%2."/>
      <w:lvlJc w:val="left"/>
      <w:pPr>
        <w:ind w:left="1440" w:hanging="360"/>
      </w:pPr>
      <w:rPr>
        <w:color w:val="5F497A" w:themeColor="accent4" w:themeShade="B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E2D07"/>
    <w:multiLevelType w:val="hybridMultilevel"/>
    <w:tmpl w:val="3E720F46"/>
    <w:lvl w:ilvl="0" w:tplc="04150011">
      <w:start w:val="1"/>
      <w:numFmt w:val="decimal"/>
      <w:lvlText w:val="%1)"/>
      <w:lvlJc w:val="left"/>
      <w:pPr>
        <w:ind w:left="70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80006C2">
      <w:start w:val="1"/>
      <w:numFmt w:val="low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7CE4B2EE">
      <w:start w:val="1"/>
      <w:numFmt w:val="lowerRoman"/>
      <w:lvlText w:val="%3."/>
      <w:lvlJc w:val="left"/>
      <w:pPr>
        <w:ind w:left="214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F88E2342">
      <w:start w:val="1"/>
      <w:numFmt w:val="decimal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155CD580">
      <w:start w:val="1"/>
      <w:numFmt w:val="lowerLetter"/>
      <w:lvlText w:val="%5.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9B4F13C">
      <w:start w:val="1"/>
      <w:numFmt w:val="lowerRoman"/>
      <w:lvlText w:val="%6."/>
      <w:lvlJc w:val="left"/>
      <w:pPr>
        <w:ind w:left="430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3ED4D100">
      <w:start w:val="1"/>
      <w:numFmt w:val="decimal"/>
      <w:lvlText w:val="%7.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95FC78BA">
      <w:start w:val="1"/>
      <w:numFmt w:val="lowerLetter"/>
      <w:lvlText w:val="%8.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EFAC17E4">
      <w:start w:val="1"/>
      <w:numFmt w:val="lowerRoman"/>
      <w:lvlText w:val="%9."/>
      <w:lvlJc w:val="left"/>
      <w:pPr>
        <w:ind w:left="646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CF97785"/>
    <w:multiLevelType w:val="hybridMultilevel"/>
    <w:tmpl w:val="ED80C4FE"/>
    <w:numStyleLink w:val="Zaimportowanystyl50"/>
  </w:abstractNum>
  <w:abstractNum w:abstractNumId="16" w15:restartNumberingAfterBreak="0">
    <w:nsid w:val="5E7460CC"/>
    <w:multiLevelType w:val="multilevel"/>
    <w:tmpl w:val="2FC29222"/>
    <w:styleLink w:val="Zaimportowanystyl30"/>
    <w:lvl w:ilvl="0">
      <w:start w:val="1"/>
      <w:numFmt w:val="decimal"/>
      <w:lvlText w:val="%1."/>
      <w:lvlJc w:val="left"/>
      <w:pPr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5FE406FF"/>
    <w:multiLevelType w:val="hybridMultilevel"/>
    <w:tmpl w:val="3940B304"/>
    <w:numStyleLink w:val="Zaimportowanystyl14"/>
  </w:abstractNum>
  <w:abstractNum w:abstractNumId="18" w15:restartNumberingAfterBreak="0">
    <w:nsid w:val="616352EA"/>
    <w:multiLevelType w:val="hybridMultilevel"/>
    <w:tmpl w:val="6400E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47030"/>
    <w:multiLevelType w:val="hybridMultilevel"/>
    <w:tmpl w:val="51C8FB90"/>
    <w:lvl w:ilvl="0" w:tplc="04150011">
      <w:start w:val="1"/>
      <w:numFmt w:val="decimal"/>
      <w:lvlText w:val="%1)"/>
      <w:lvlJc w:val="left"/>
      <w:pPr>
        <w:ind w:left="70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DE96CDE4">
      <w:start w:val="1"/>
      <w:numFmt w:val="lowerLetter"/>
      <w:lvlText w:val="%2."/>
      <w:lvlJc w:val="left"/>
      <w:pPr>
        <w:ind w:left="1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3BBCF506">
      <w:start w:val="1"/>
      <w:numFmt w:val="lowerRoman"/>
      <w:lvlText w:val="%3."/>
      <w:lvlJc w:val="left"/>
      <w:pPr>
        <w:ind w:left="214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62E0A50">
      <w:start w:val="1"/>
      <w:numFmt w:val="decimal"/>
      <w:lvlText w:val="%4."/>
      <w:lvlJc w:val="left"/>
      <w:pPr>
        <w:ind w:left="286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FE00D6F2">
      <w:start w:val="1"/>
      <w:numFmt w:val="lowerLetter"/>
      <w:lvlText w:val="%5."/>
      <w:lvlJc w:val="left"/>
      <w:pPr>
        <w:ind w:left="358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91840920">
      <w:start w:val="1"/>
      <w:numFmt w:val="lowerRoman"/>
      <w:lvlText w:val="%6."/>
      <w:lvlJc w:val="left"/>
      <w:pPr>
        <w:ind w:left="430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6CAC62C0">
      <w:start w:val="1"/>
      <w:numFmt w:val="decimal"/>
      <w:lvlText w:val="%7."/>
      <w:lvlJc w:val="left"/>
      <w:pPr>
        <w:ind w:left="50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C62E81F0">
      <w:start w:val="1"/>
      <w:numFmt w:val="lowerLetter"/>
      <w:lvlText w:val="%8."/>
      <w:lvlJc w:val="left"/>
      <w:pPr>
        <w:ind w:left="574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444A258E">
      <w:start w:val="1"/>
      <w:numFmt w:val="lowerRoman"/>
      <w:lvlText w:val="%9."/>
      <w:lvlJc w:val="left"/>
      <w:pPr>
        <w:ind w:left="6469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4B62DC"/>
    <w:multiLevelType w:val="hybridMultilevel"/>
    <w:tmpl w:val="76A62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671153"/>
    <w:multiLevelType w:val="hybridMultilevel"/>
    <w:tmpl w:val="9CC24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6E1A7B"/>
    <w:multiLevelType w:val="hybridMultilevel"/>
    <w:tmpl w:val="16F4E40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E76804F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E522D7AC">
      <w:start w:val="1"/>
      <w:numFmt w:val="lowerRoman"/>
      <w:lvlText w:val="%3."/>
      <w:lvlJc w:val="left"/>
      <w:pPr>
        <w:ind w:left="216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E4AF4D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E6BA2E1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38E2BF2">
      <w:start w:val="1"/>
      <w:numFmt w:val="lowerRoman"/>
      <w:lvlText w:val="%6."/>
      <w:lvlJc w:val="left"/>
      <w:pPr>
        <w:ind w:left="432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4EBCFC7E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0E4CC82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07360048">
      <w:start w:val="1"/>
      <w:numFmt w:val="lowerRoman"/>
      <w:lvlText w:val="%9."/>
      <w:lvlJc w:val="left"/>
      <w:pPr>
        <w:ind w:left="6480" w:hanging="29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82143F"/>
    <w:multiLevelType w:val="multilevel"/>
    <w:tmpl w:val="2FC29222"/>
    <w:numStyleLink w:val="Zaimportowanystyl30"/>
  </w:abstractNum>
  <w:abstractNum w:abstractNumId="24" w15:restartNumberingAfterBreak="0">
    <w:nsid w:val="7CA22E1A"/>
    <w:multiLevelType w:val="hybridMultilevel"/>
    <w:tmpl w:val="B626516C"/>
    <w:lvl w:ilvl="0" w:tplc="04150011">
      <w:start w:val="1"/>
      <w:numFmt w:val="decimal"/>
      <w:lvlText w:val="%1)"/>
      <w:lvlJc w:val="left"/>
      <w:pPr>
        <w:tabs>
          <w:tab w:val="left" w:pos="720"/>
        </w:tabs>
        <w:ind w:left="709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EBCA302">
      <w:start w:val="1"/>
      <w:numFmt w:val="lowerLetter"/>
      <w:lvlText w:val="%2."/>
      <w:lvlJc w:val="left"/>
      <w:pPr>
        <w:tabs>
          <w:tab w:val="left" w:pos="720"/>
        </w:tabs>
        <w:ind w:left="164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2" w:tplc="1B8AF506">
      <w:start w:val="1"/>
      <w:numFmt w:val="lowerRoman"/>
      <w:lvlText w:val="%3."/>
      <w:lvlJc w:val="left"/>
      <w:pPr>
        <w:tabs>
          <w:tab w:val="left" w:pos="720"/>
        </w:tabs>
        <w:ind w:left="236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3" w:tplc="98BE4EFE">
      <w:start w:val="1"/>
      <w:numFmt w:val="decimal"/>
      <w:lvlText w:val="%4."/>
      <w:lvlJc w:val="left"/>
      <w:pPr>
        <w:tabs>
          <w:tab w:val="left" w:pos="720"/>
        </w:tabs>
        <w:ind w:left="308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4" w:tplc="CC22C508">
      <w:start w:val="1"/>
      <w:numFmt w:val="lowerLetter"/>
      <w:lvlText w:val="%5."/>
      <w:lvlJc w:val="left"/>
      <w:pPr>
        <w:tabs>
          <w:tab w:val="left" w:pos="720"/>
        </w:tabs>
        <w:ind w:left="380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5" w:tplc="42307882">
      <w:start w:val="1"/>
      <w:numFmt w:val="lowerRoman"/>
      <w:lvlText w:val="%6."/>
      <w:lvlJc w:val="left"/>
      <w:pPr>
        <w:tabs>
          <w:tab w:val="left" w:pos="720"/>
        </w:tabs>
        <w:ind w:left="452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6" w:tplc="82E4F282">
      <w:start w:val="1"/>
      <w:numFmt w:val="decimal"/>
      <w:lvlText w:val="%7."/>
      <w:lvlJc w:val="left"/>
      <w:pPr>
        <w:tabs>
          <w:tab w:val="left" w:pos="720"/>
        </w:tabs>
        <w:ind w:left="524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7" w:tplc="05840DB4">
      <w:start w:val="1"/>
      <w:numFmt w:val="lowerLetter"/>
      <w:lvlText w:val="%8."/>
      <w:lvlJc w:val="left"/>
      <w:pPr>
        <w:tabs>
          <w:tab w:val="left" w:pos="720"/>
        </w:tabs>
        <w:ind w:left="5967" w:hanging="2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  <w:lvl w:ilvl="8" w:tplc="F038252A">
      <w:start w:val="1"/>
      <w:numFmt w:val="lowerRoman"/>
      <w:lvlText w:val="%9."/>
      <w:lvlJc w:val="left"/>
      <w:pPr>
        <w:tabs>
          <w:tab w:val="left" w:pos="720"/>
        </w:tabs>
        <w:ind w:left="6687" w:hanging="21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A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88338955">
    <w:abstractNumId w:val="20"/>
  </w:num>
  <w:num w:numId="2" w16cid:durableId="2139838489">
    <w:abstractNumId w:val="16"/>
  </w:num>
  <w:num w:numId="3" w16cid:durableId="1983584522">
    <w:abstractNumId w:val="23"/>
  </w:num>
  <w:num w:numId="4" w16cid:durableId="64375447">
    <w:abstractNumId w:val="23"/>
    <w:lvlOverride w:ilvl="1">
      <w:startOverride w:val="3"/>
    </w:lvlOverride>
  </w:num>
  <w:num w:numId="5" w16cid:durableId="932205624">
    <w:abstractNumId w:val="2"/>
  </w:num>
  <w:num w:numId="6" w16cid:durableId="1418746543">
    <w:abstractNumId w:val="15"/>
  </w:num>
  <w:num w:numId="7" w16cid:durableId="1752697690">
    <w:abstractNumId w:val="23"/>
    <w:lvlOverride w:ilvl="0">
      <w:startOverride w:val="3"/>
    </w:lvlOverride>
  </w:num>
  <w:num w:numId="8" w16cid:durableId="1066418965">
    <w:abstractNumId w:val="8"/>
  </w:num>
  <w:num w:numId="9" w16cid:durableId="29033196">
    <w:abstractNumId w:val="3"/>
  </w:num>
  <w:num w:numId="10" w16cid:durableId="782649972">
    <w:abstractNumId w:val="23"/>
    <w:lvlOverride w:ilvl="0">
      <w:startOverride w:val="4"/>
    </w:lvlOverride>
  </w:num>
  <w:num w:numId="11" w16cid:durableId="1864397342">
    <w:abstractNumId w:val="23"/>
    <w:lvlOverride w:ilvl="0">
      <w:startOverride w:val="5"/>
    </w:lvlOverride>
  </w:num>
  <w:num w:numId="12" w16cid:durableId="1341081560">
    <w:abstractNumId w:val="5"/>
  </w:num>
  <w:num w:numId="13" w16cid:durableId="1484200707">
    <w:abstractNumId w:val="4"/>
  </w:num>
  <w:num w:numId="14" w16cid:durableId="1960607143">
    <w:abstractNumId w:val="23"/>
    <w:lvlOverride w:ilvl="0">
      <w:startOverride w:val="6"/>
    </w:lvlOverride>
  </w:num>
  <w:num w:numId="15" w16cid:durableId="925267504">
    <w:abstractNumId w:val="12"/>
  </w:num>
  <w:num w:numId="16" w16cid:durableId="1276447999">
    <w:abstractNumId w:val="17"/>
  </w:num>
  <w:num w:numId="17" w16cid:durableId="168181026">
    <w:abstractNumId w:val="0"/>
  </w:num>
  <w:num w:numId="18" w16cid:durableId="1832284407">
    <w:abstractNumId w:val="1"/>
  </w:num>
  <w:num w:numId="19" w16cid:durableId="340206143">
    <w:abstractNumId w:val="11"/>
  </w:num>
  <w:num w:numId="20" w16cid:durableId="1929339924">
    <w:abstractNumId w:val="6"/>
  </w:num>
  <w:num w:numId="21" w16cid:durableId="153884400">
    <w:abstractNumId w:val="24"/>
  </w:num>
  <w:num w:numId="22" w16cid:durableId="713893423">
    <w:abstractNumId w:val="19"/>
  </w:num>
  <w:num w:numId="23" w16cid:durableId="372585120">
    <w:abstractNumId w:val="14"/>
  </w:num>
  <w:num w:numId="24" w16cid:durableId="1701003788">
    <w:abstractNumId w:val="7"/>
  </w:num>
  <w:num w:numId="25" w16cid:durableId="416245529">
    <w:abstractNumId w:val="22"/>
  </w:num>
  <w:num w:numId="26" w16cid:durableId="637495297">
    <w:abstractNumId w:val="21"/>
  </w:num>
  <w:num w:numId="27" w16cid:durableId="125395114">
    <w:abstractNumId w:val="13"/>
  </w:num>
  <w:num w:numId="28" w16cid:durableId="1176647915">
    <w:abstractNumId w:val="10"/>
  </w:num>
  <w:num w:numId="29" w16cid:durableId="357512167">
    <w:abstractNumId w:val="18"/>
  </w:num>
  <w:num w:numId="30" w16cid:durableId="278608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12"/>
    <w:rsid w:val="000217CC"/>
    <w:rsid w:val="00021F7D"/>
    <w:rsid w:val="000B7E0A"/>
    <w:rsid w:val="001124DB"/>
    <w:rsid w:val="00115E13"/>
    <w:rsid w:val="001255E1"/>
    <w:rsid w:val="00164595"/>
    <w:rsid w:val="0018254A"/>
    <w:rsid w:val="001B1F73"/>
    <w:rsid w:val="001D6D01"/>
    <w:rsid w:val="002A2112"/>
    <w:rsid w:val="002A5C0A"/>
    <w:rsid w:val="0030416C"/>
    <w:rsid w:val="003F3E29"/>
    <w:rsid w:val="0042491F"/>
    <w:rsid w:val="004B2F25"/>
    <w:rsid w:val="004B6D7F"/>
    <w:rsid w:val="004E363B"/>
    <w:rsid w:val="00567EE4"/>
    <w:rsid w:val="005B2B7E"/>
    <w:rsid w:val="005C0485"/>
    <w:rsid w:val="005F050F"/>
    <w:rsid w:val="006002F1"/>
    <w:rsid w:val="0061250D"/>
    <w:rsid w:val="006357D7"/>
    <w:rsid w:val="0064272E"/>
    <w:rsid w:val="00663E1B"/>
    <w:rsid w:val="006C530D"/>
    <w:rsid w:val="006E1437"/>
    <w:rsid w:val="00773C43"/>
    <w:rsid w:val="00791BE0"/>
    <w:rsid w:val="007C68D6"/>
    <w:rsid w:val="00855C6B"/>
    <w:rsid w:val="00860C36"/>
    <w:rsid w:val="008D2528"/>
    <w:rsid w:val="00954962"/>
    <w:rsid w:val="00973B2F"/>
    <w:rsid w:val="00985B41"/>
    <w:rsid w:val="009903E0"/>
    <w:rsid w:val="009A1E4D"/>
    <w:rsid w:val="009D65A4"/>
    <w:rsid w:val="009F61AA"/>
    <w:rsid w:val="00A00606"/>
    <w:rsid w:val="00AC3FB0"/>
    <w:rsid w:val="00B347D7"/>
    <w:rsid w:val="00B36BA2"/>
    <w:rsid w:val="00BB3B42"/>
    <w:rsid w:val="00BF5107"/>
    <w:rsid w:val="00CB5F42"/>
    <w:rsid w:val="00CC6920"/>
    <w:rsid w:val="00CE657D"/>
    <w:rsid w:val="00CF2BC8"/>
    <w:rsid w:val="00DB3547"/>
    <w:rsid w:val="00DB45DA"/>
    <w:rsid w:val="00DD5D55"/>
    <w:rsid w:val="00DE038D"/>
    <w:rsid w:val="00E7655F"/>
    <w:rsid w:val="00E92A69"/>
    <w:rsid w:val="00EB2273"/>
    <w:rsid w:val="00F6104F"/>
    <w:rsid w:val="00F8168C"/>
    <w:rsid w:val="00F82C91"/>
    <w:rsid w:val="00FD7A50"/>
    <w:rsid w:val="00FF2D71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6EAA"/>
  <w15:docId w15:val="{0E8AA08B-069C-4DAC-95AB-93F29F617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112"/>
  </w:style>
  <w:style w:type="paragraph" w:styleId="Nagwek1">
    <w:name w:val="heading 1"/>
    <w:basedOn w:val="Normalny"/>
    <w:next w:val="Normalny"/>
    <w:link w:val="Nagwek1Znak"/>
    <w:uiPriority w:val="9"/>
    <w:qFormat/>
    <w:rsid w:val="00CC692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6920"/>
    <w:pPr>
      <w:keepNext/>
      <w:keepLines/>
      <w:spacing w:before="4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6920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2A211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2A2112"/>
    <w:pPr>
      <w:spacing w:after="140" w:line="288" w:lineRule="auto"/>
    </w:pPr>
  </w:style>
  <w:style w:type="paragraph" w:styleId="Lista">
    <w:name w:val="List"/>
    <w:basedOn w:val="Tekstpodstawowy"/>
    <w:rsid w:val="002A2112"/>
  </w:style>
  <w:style w:type="paragraph" w:customStyle="1" w:styleId="Legenda1">
    <w:name w:val="Legenda1"/>
    <w:basedOn w:val="Normalny"/>
    <w:qFormat/>
    <w:rsid w:val="002A2112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rsid w:val="002A2112"/>
    <w:pPr>
      <w:suppressLineNumbers/>
    </w:pPr>
  </w:style>
  <w:style w:type="paragraph" w:customStyle="1" w:styleId="Nagwek10">
    <w:name w:val="Nagłówek1"/>
    <w:basedOn w:val="Normalny"/>
    <w:rsid w:val="002A2112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unhideWhenUsed/>
    <w:rsid w:val="00DE038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E038D"/>
    <w:rPr>
      <w:rFonts w:cs="Mangal"/>
      <w:szCs w:val="21"/>
    </w:rPr>
  </w:style>
  <w:style w:type="paragraph" w:customStyle="1" w:styleId="Standard">
    <w:name w:val="Standard"/>
    <w:rsid w:val="00773C43"/>
    <w:pPr>
      <w:suppressAutoHyphens/>
      <w:autoSpaceDN w:val="0"/>
    </w:pPr>
    <w:rPr>
      <w:kern w:val="3"/>
    </w:rPr>
  </w:style>
  <w:style w:type="paragraph" w:styleId="NormalnyWeb">
    <w:name w:val="Normal (Web)"/>
    <w:basedOn w:val="Normalny"/>
    <w:unhideWhenUsed/>
    <w:rsid w:val="00FF2D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CB5F4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CC6920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6920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  <w:lang w:eastAsia="en-US" w:bidi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6920"/>
    <w:rPr>
      <w:rFonts w:asciiTheme="majorHAnsi" w:eastAsiaTheme="majorEastAsia" w:hAnsiTheme="majorHAnsi" w:cstheme="majorBidi"/>
      <w:color w:val="243F60" w:themeColor="accent1" w:themeShade="7F"/>
      <w:kern w:val="0"/>
      <w:lang w:eastAsia="en-US" w:bidi="ar-SA"/>
    </w:rPr>
  </w:style>
  <w:style w:type="paragraph" w:styleId="Akapitzlist">
    <w:name w:val="List Paragraph"/>
    <w:uiPriority w:val="34"/>
    <w:qFormat/>
    <w:rsid w:val="00CC6920"/>
    <w:pPr>
      <w:pBdr>
        <w:top w:val="nil"/>
        <w:left w:val="nil"/>
        <w:bottom w:val="nil"/>
        <w:right w:val="nil"/>
        <w:between w:val="nil"/>
        <w:bar w:val="nil"/>
      </w:pBdr>
      <w:spacing w:after="52" w:line="268" w:lineRule="auto"/>
      <w:ind w:left="720" w:right="55" w:hanging="10"/>
      <w:jc w:val="both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pl-PL" w:bidi="ar-SA"/>
    </w:rPr>
  </w:style>
  <w:style w:type="paragraph" w:styleId="Bezodstpw">
    <w:name w:val="No Spacing"/>
    <w:qFormat/>
    <w:rsid w:val="00CC692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Brak">
    <w:name w:val="Brak"/>
    <w:rsid w:val="00CC6920"/>
  </w:style>
  <w:style w:type="numbering" w:customStyle="1" w:styleId="Zaimportowanystyl30">
    <w:name w:val="Zaimportowany styl 3.0"/>
    <w:rsid w:val="00CC6920"/>
    <w:pPr>
      <w:numPr>
        <w:numId w:val="2"/>
      </w:numPr>
    </w:pPr>
  </w:style>
  <w:style w:type="numbering" w:customStyle="1" w:styleId="Zaimportowanystyl50">
    <w:name w:val="Zaimportowany styl 5.0"/>
    <w:rsid w:val="00CC6920"/>
    <w:pPr>
      <w:numPr>
        <w:numId w:val="5"/>
      </w:numPr>
    </w:pPr>
  </w:style>
  <w:style w:type="numbering" w:customStyle="1" w:styleId="Zaimportowanystyl60">
    <w:name w:val="Zaimportowany styl 6.0"/>
    <w:rsid w:val="00CC6920"/>
    <w:pPr>
      <w:numPr>
        <w:numId w:val="8"/>
      </w:numPr>
    </w:pPr>
  </w:style>
  <w:style w:type="numbering" w:customStyle="1" w:styleId="Zaimportowanystyl12">
    <w:name w:val="Zaimportowany styl 12"/>
    <w:rsid w:val="00CC6920"/>
    <w:pPr>
      <w:numPr>
        <w:numId w:val="12"/>
      </w:numPr>
    </w:pPr>
  </w:style>
  <w:style w:type="numbering" w:customStyle="1" w:styleId="Zaimportowanystyl14">
    <w:name w:val="Zaimportowany styl 14"/>
    <w:rsid w:val="00CC6920"/>
    <w:pPr>
      <w:numPr>
        <w:numId w:val="15"/>
      </w:numPr>
    </w:pPr>
  </w:style>
  <w:style w:type="numbering" w:customStyle="1" w:styleId="Zaimportowanystyl15">
    <w:name w:val="Zaimportowany styl 15"/>
    <w:rsid w:val="00CC6920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Humaneo</dc:creator>
  <cp:lastModifiedBy>User</cp:lastModifiedBy>
  <cp:revision>3</cp:revision>
  <cp:lastPrinted>2025-06-02T08:25:00Z</cp:lastPrinted>
  <dcterms:created xsi:type="dcterms:W3CDTF">2026-03-05T11:12:00Z</dcterms:created>
  <dcterms:modified xsi:type="dcterms:W3CDTF">2026-03-05T11:15:00Z</dcterms:modified>
  <dc:language>pl-PL</dc:language>
</cp:coreProperties>
</file>