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7E1D" w14:textId="77777777" w:rsidR="00865AA0" w:rsidRDefault="00865AA0">
      <w:pPr>
        <w:pStyle w:val="Tekstpodstawowy"/>
        <w:rPr>
          <w:rFonts w:ascii="Times New Roman"/>
        </w:rPr>
      </w:pPr>
    </w:p>
    <w:p w14:paraId="00600976" w14:textId="4F44809D" w:rsidR="00865AA0" w:rsidRDefault="00865AA0">
      <w:pPr>
        <w:pStyle w:val="Tekstpodstawowy"/>
        <w:rPr>
          <w:rFonts w:ascii="Times New Roman"/>
        </w:rPr>
      </w:pPr>
    </w:p>
    <w:p w14:paraId="7F57AF22" w14:textId="1206E992" w:rsidR="00865AA0" w:rsidRDefault="002744E0">
      <w:pPr>
        <w:pStyle w:val="Tekstpodstawowy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514557" wp14:editId="0EB4FF98">
                <wp:simplePos x="0" y="0"/>
                <wp:positionH relativeFrom="page">
                  <wp:posOffset>4336415</wp:posOffset>
                </wp:positionH>
                <wp:positionV relativeFrom="page">
                  <wp:posOffset>382905</wp:posOffset>
                </wp:positionV>
                <wp:extent cx="205104" cy="20510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05104">
                              <a:moveTo>
                                <a:pt x="205105" y="0"/>
                              </a:moveTo>
                              <a:lnTo>
                                <a:pt x="0" y="0"/>
                              </a:lnTo>
                              <a:lnTo>
                                <a:pt x="0" y="31851"/>
                              </a:lnTo>
                              <a:lnTo>
                                <a:pt x="171069" y="31851"/>
                              </a:lnTo>
                              <a:lnTo>
                                <a:pt x="171069" y="205079"/>
                              </a:lnTo>
                              <a:lnTo>
                                <a:pt x="205105" y="205079"/>
                              </a:lnTo>
                              <a:lnTo>
                                <a:pt x="205105" y="31851"/>
                              </a:lnTo>
                              <a:lnTo>
                                <a:pt x="205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64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AFE02" id="Graphic 1" o:spid="_x0000_s1026" style="position:absolute;margin-left:341.45pt;margin-top:30.15pt;width:16.15pt;height:16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104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" path="m205105,l,,,31851r171069,l171069,205079r34036,l205105,31851,205105,xe" fillcolor="#846473" stroked="f">
                <v:path arrowok="t"/>
                <w10:wrap anchorx="page" anchory="page"/>
              </v:shape>
            </w:pict>
          </mc:Fallback>
        </mc:AlternateContent>
      </w:r>
    </w:p>
    <w:p w14:paraId="61E69F31" w14:textId="79BFF793" w:rsidR="00865AA0" w:rsidRDefault="002744E0" w:rsidP="002744E0">
      <w:pPr>
        <w:pStyle w:val="Tekstpodstawowy"/>
        <w:tabs>
          <w:tab w:val="left" w:pos="780"/>
          <w:tab w:val="center" w:pos="5246"/>
        </w:tabs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F98DFE4" wp14:editId="56D2177A">
                <wp:extent cx="514984" cy="52070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984" cy="520700"/>
                          <a:chOff x="0" y="0"/>
                          <a:chExt cx="514984" cy="520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8480"/>
                            <a:ext cx="514984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441959">
                                <a:moveTo>
                                  <a:pt x="514720" y="0"/>
                                </a:moveTo>
                                <a:lnTo>
                                  <a:pt x="488781" y="30973"/>
                                </a:lnTo>
                                <a:lnTo>
                                  <a:pt x="461295" y="62098"/>
                                </a:lnTo>
                                <a:lnTo>
                                  <a:pt x="432377" y="91775"/>
                                </a:lnTo>
                                <a:lnTo>
                                  <a:pt x="402328" y="118482"/>
                                </a:lnTo>
                                <a:lnTo>
                                  <a:pt x="371298" y="140654"/>
                                </a:lnTo>
                                <a:lnTo>
                                  <a:pt x="331409" y="159626"/>
                                </a:lnTo>
                                <a:lnTo>
                                  <a:pt x="290765" y="166064"/>
                                </a:lnTo>
                                <a:lnTo>
                                  <a:pt x="282546" y="165570"/>
                                </a:lnTo>
                                <a:lnTo>
                                  <a:pt x="274364" y="164426"/>
                                </a:lnTo>
                                <a:lnTo>
                                  <a:pt x="262827" y="162446"/>
                                </a:lnTo>
                                <a:lnTo>
                                  <a:pt x="251893" y="160655"/>
                                </a:lnTo>
                                <a:lnTo>
                                  <a:pt x="213473" y="155854"/>
                                </a:lnTo>
                                <a:lnTo>
                                  <a:pt x="189344" y="154674"/>
                                </a:lnTo>
                                <a:lnTo>
                                  <a:pt x="182067" y="154750"/>
                                </a:lnTo>
                                <a:lnTo>
                                  <a:pt x="143874" y="160160"/>
                                </a:lnTo>
                                <a:lnTo>
                                  <a:pt x="105228" y="177494"/>
                                </a:lnTo>
                                <a:lnTo>
                                  <a:pt x="69750" y="202067"/>
                                </a:lnTo>
                                <a:lnTo>
                                  <a:pt x="49051" y="217800"/>
                                </a:lnTo>
                                <a:lnTo>
                                  <a:pt x="46412" y="219820"/>
                                </a:lnTo>
                                <a:lnTo>
                                  <a:pt x="40982" y="223934"/>
                                </a:lnTo>
                                <a:lnTo>
                                  <a:pt x="38193" y="226067"/>
                                </a:lnTo>
                                <a:lnTo>
                                  <a:pt x="35365" y="228201"/>
                                </a:lnTo>
                                <a:lnTo>
                                  <a:pt x="32462" y="230410"/>
                                </a:lnTo>
                                <a:lnTo>
                                  <a:pt x="29521" y="232658"/>
                                </a:lnTo>
                                <a:lnTo>
                                  <a:pt x="26542" y="234906"/>
                                </a:lnTo>
                                <a:lnTo>
                                  <a:pt x="23451" y="237230"/>
                                </a:lnTo>
                                <a:lnTo>
                                  <a:pt x="20321" y="239592"/>
                                </a:lnTo>
                                <a:lnTo>
                                  <a:pt x="17117" y="241954"/>
                                </a:lnTo>
                                <a:lnTo>
                                  <a:pt x="13874" y="244392"/>
                                </a:lnTo>
                                <a:lnTo>
                                  <a:pt x="10518" y="246906"/>
                                </a:lnTo>
                                <a:lnTo>
                                  <a:pt x="7088" y="249421"/>
                                </a:lnTo>
                                <a:lnTo>
                                  <a:pt x="3581" y="252011"/>
                                </a:lnTo>
                                <a:lnTo>
                                  <a:pt x="0" y="254640"/>
                                </a:lnTo>
                                <a:lnTo>
                                  <a:pt x="0" y="441621"/>
                                </a:lnTo>
                                <a:lnTo>
                                  <a:pt x="514721" y="441621"/>
                                </a:lnTo>
                                <a:lnTo>
                                  <a:pt x="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6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038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56540">
                                <a:moveTo>
                                  <a:pt x="500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31"/>
                                </a:lnTo>
                                <a:lnTo>
                                  <a:pt x="12290" y="247059"/>
                                </a:lnTo>
                                <a:lnTo>
                                  <a:pt x="21000" y="240393"/>
                                </a:lnTo>
                                <a:lnTo>
                                  <a:pt x="29370" y="234030"/>
                                </a:lnTo>
                                <a:lnTo>
                                  <a:pt x="66809" y="206867"/>
                                </a:lnTo>
                                <a:lnTo>
                                  <a:pt x="100290" y="187323"/>
                                </a:lnTo>
                                <a:lnTo>
                                  <a:pt x="141612" y="173722"/>
                                </a:lnTo>
                                <a:lnTo>
                                  <a:pt x="182256" y="170370"/>
                                </a:lnTo>
                                <a:lnTo>
                                  <a:pt x="191493" y="170561"/>
                                </a:lnTo>
                                <a:lnTo>
                                  <a:pt x="233381" y="174142"/>
                                </a:lnTo>
                                <a:lnTo>
                                  <a:pt x="284845" y="182142"/>
                                </a:lnTo>
                                <a:lnTo>
                                  <a:pt x="290275" y="182790"/>
                                </a:lnTo>
                                <a:lnTo>
                                  <a:pt x="330843" y="172275"/>
                                </a:lnTo>
                                <a:lnTo>
                                  <a:pt x="368056" y="146483"/>
                                </a:lnTo>
                                <a:lnTo>
                                  <a:pt x="399576" y="116958"/>
                                </a:lnTo>
                                <a:lnTo>
                                  <a:pt x="430681" y="83242"/>
                                </a:lnTo>
                                <a:lnTo>
                                  <a:pt x="466159" y="41297"/>
                                </a:lnTo>
                                <a:lnTo>
                                  <a:pt x="477282" y="27773"/>
                                </a:lnTo>
                                <a:lnTo>
                                  <a:pt x="478790" y="25944"/>
                                </a:lnTo>
                                <a:lnTo>
                                  <a:pt x="484671" y="18782"/>
                                </a:lnTo>
                                <a:lnTo>
                                  <a:pt x="486142" y="17029"/>
                                </a:lnTo>
                                <a:lnTo>
                                  <a:pt x="489007" y="13524"/>
                                </a:lnTo>
                                <a:lnTo>
                                  <a:pt x="490440" y="11810"/>
                                </a:lnTo>
                                <a:lnTo>
                                  <a:pt x="491873" y="10058"/>
                                </a:lnTo>
                                <a:lnTo>
                                  <a:pt x="493305" y="8381"/>
                                </a:lnTo>
                                <a:lnTo>
                                  <a:pt x="494738" y="6667"/>
                                </a:lnTo>
                                <a:lnTo>
                                  <a:pt x="498923" y="1638"/>
                                </a:lnTo>
                                <a:lnTo>
                                  <a:pt x="50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4C20D" id="Group 3" o:spid="_x0000_s1026" style="width:40.55pt;height:41pt;mso-position-horizontal-relative:char;mso-position-vertical-relative:line" coordsize="514984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">
                <v:shape id="Graphic 4" o:spid="_x0000_s1027" style="position:absolute;top:78480;width:514984;height:441959;visibility:visible;mso-wrap-style:square;v-text-anchor:top" coordsize="514984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" path="m514720,l488781,30973,461295,62098,432377,91775r-30049,26707l371298,140654r-39889,18972l290765,166064r-8219,-494l274364,164426r-11537,-1980l251893,160655r-38420,-4801l189344,154674r-7277,76l143874,160160r-38646,17334l69750,202067,49051,217800r-2639,2020l40982,223934r-2789,2133l35365,228201r-2903,2209l29521,232658r-2979,2248l23451,237230r-3130,2362l17117,241954r-3243,2438l10518,246906r-3430,2515l3581,252011,,254640,,441621r514721,l514720,xe" fillcolor="#846473" stroked="f">
                  <v:path arrowok="t"/>
                </v:shape>
                <v:shape id="Graphic 5" o:spid="_x0000_s1028" style="position:absolute;width:500380;height:256540;visibility:visible;mso-wrap-style:square;v-text-anchor:top" coordsize="50038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" path="m500318,l,,,256431r12290,-9372l21000,240393r8370,-6363l66809,206867r33481,-19544l141612,173722r40644,-3352l191493,170561r41888,3581l284845,182142r5430,648l330843,172275r37213,-25792l399576,116958,430681,83242,466159,41297,477282,27773r1508,-1829l484671,18782r1471,-1753l489007,13524r1433,-1714l491873,10058r1432,-1677l494738,6667r4185,-5029l500318,xe" fillcolor="#009fe2" stroked="f">
                  <v:path arrowok="t"/>
                </v:shape>
                <w10:anchorlock/>
              </v:group>
            </w:pict>
          </mc:Fallback>
        </mc:AlternateContent>
      </w:r>
    </w:p>
    <w:p w14:paraId="6775FBFB" w14:textId="77777777" w:rsidR="00865AA0" w:rsidRDefault="00865AA0">
      <w:pPr>
        <w:pStyle w:val="Tekstpodstawowy"/>
        <w:rPr>
          <w:rFonts w:ascii="Times New Roman"/>
        </w:rPr>
      </w:pPr>
    </w:p>
    <w:p w14:paraId="3450BC94" w14:textId="77777777" w:rsidR="00865AA0" w:rsidRDefault="00865AA0">
      <w:pPr>
        <w:pStyle w:val="Tekstpodstawowy"/>
        <w:rPr>
          <w:rFonts w:ascii="Times New Roman"/>
        </w:rPr>
      </w:pPr>
    </w:p>
    <w:p w14:paraId="4C52DF89" w14:textId="77777777" w:rsidR="002744E0" w:rsidRPr="002744E0" w:rsidRDefault="002744E0" w:rsidP="002744E0">
      <w:pPr>
        <w:tabs>
          <w:tab w:val="left" w:pos="4628"/>
        </w:tabs>
        <w:spacing w:before="71"/>
        <w:ind w:left="57"/>
        <w:jc w:val="center"/>
        <w:outlineLvl w:val="0"/>
        <w:rPr>
          <w:sz w:val="32"/>
          <w:szCs w:val="32"/>
        </w:rPr>
      </w:pPr>
      <w:r w:rsidRPr="002744E0">
        <w:rPr>
          <w:sz w:val="32"/>
          <w:szCs w:val="32"/>
        </w:rPr>
        <w:t>F</w:t>
      </w:r>
      <w:r w:rsidRPr="002744E0">
        <w:rPr>
          <w:spacing w:val="-22"/>
          <w:sz w:val="32"/>
          <w:szCs w:val="32"/>
        </w:rPr>
        <w:t xml:space="preserve"> </w:t>
      </w:r>
      <w:r w:rsidRPr="002744E0">
        <w:rPr>
          <w:sz w:val="32"/>
          <w:szCs w:val="32"/>
        </w:rPr>
        <w:t>U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z w:val="32"/>
          <w:szCs w:val="32"/>
        </w:rPr>
        <w:t>N</w:t>
      </w:r>
      <w:r w:rsidRPr="002744E0">
        <w:rPr>
          <w:spacing w:val="-20"/>
          <w:sz w:val="32"/>
          <w:szCs w:val="32"/>
        </w:rPr>
        <w:t xml:space="preserve"> </w:t>
      </w:r>
      <w:r w:rsidRPr="002744E0">
        <w:rPr>
          <w:sz w:val="32"/>
          <w:szCs w:val="32"/>
        </w:rPr>
        <w:t>D</w:t>
      </w:r>
      <w:r w:rsidRPr="002744E0">
        <w:rPr>
          <w:spacing w:val="-20"/>
          <w:sz w:val="32"/>
          <w:szCs w:val="32"/>
        </w:rPr>
        <w:t xml:space="preserve"> </w:t>
      </w:r>
      <w:r w:rsidRPr="002744E0">
        <w:rPr>
          <w:sz w:val="32"/>
          <w:szCs w:val="32"/>
        </w:rPr>
        <w:t>A</w:t>
      </w:r>
      <w:r w:rsidRPr="002744E0">
        <w:rPr>
          <w:spacing w:val="-17"/>
          <w:sz w:val="32"/>
          <w:szCs w:val="32"/>
        </w:rPr>
        <w:t xml:space="preserve"> </w:t>
      </w:r>
      <w:r w:rsidRPr="002744E0">
        <w:rPr>
          <w:sz w:val="32"/>
          <w:szCs w:val="32"/>
        </w:rPr>
        <w:t>C</w:t>
      </w:r>
      <w:r w:rsidRPr="002744E0">
        <w:rPr>
          <w:spacing w:val="-20"/>
          <w:sz w:val="32"/>
          <w:szCs w:val="32"/>
        </w:rPr>
        <w:t xml:space="preserve"> </w:t>
      </w:r>
      <w:r w:rsidRPr="002744E0">
        <w:rPr>
          <w:sz w:val="32"/>
          <w:szCs w:val="32"/>
        </w:rPr>
        <w:t>J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z w:val="32"/>
          <w:szCs w:val="32"/>
        </w:rPr>
        <w:t>A</w:t>
      </w:r>
      <w:r w:rsidRPr="002744E0">
        <w:rPr>
          <w:spacing w:val="76"/>
          <w:w w:val="150"/>
          <w:sz w:val="32"/>
          <w:szCs w:val="32"/>
        </w:rPr>
        <w:t xml:space="preserve"> </w:t>
      </w:r>
      <w:r w:rsidRPr="002744E0">
        <w:rPr>
          <w:sz w:val="32"/>
          <w:szCs w:val="32"/>
        </w:rPr>
        <w:t>S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z w:val="32"/>
          <w:szCs w:val="32"/>
        </w:rPr>
        <w:t>T</w:t>
      </w:r>
      <w:r w:rsidRPr="002744E0">
        <w:rPr>
          <w:spacing w:val="-42"/>
          <w:sz w:val="32"/>
          <w:szCs w:val="32"/>
        </w:rPr>
        <w:t xml:space="preserve"> </w:t>
      </w:r>
      <w:r w:rsidRPr="002744E0">
        <w:rPr>
          <w:sz w:val="32"/>
          <w:szCs w:val="32"/>
        </w:rPr>
        <w:t>A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z w:val="32"/>
          <w:szCs w:val="32"/>
        </w:rPr>
        <w:t>Ł</w:t>
      </w:r>
      <w:r w:rsidRPr="002744E0">
        <w:rPr>
          <w:spacing w:val="-20"/>
          <w:sz w:val="32"/>
          <w:szCs w:val="32"/>
        </w:rPr>
        <w:t xml:space="preserve"> </w:t>
      </w:r>
      <w:r w:rsidRPr="002744E0">
        <w:rPr>
          <w:sz w:val="32"/>
          <w:szCs w:val="32"/>
        </w:rPr>
        <w:t>E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z w:val="32"/>
          <w:szCs w:val="32"/>
        </w:rPr>
        <w:t>G</w:t>
      </w:r>
      <w:r w:rsidRPr="002744E0">
        <w:rPr>
          <w:spacing w:val="-18"/>
          <w:sz w:val="32"/>
          <w:szCs w:val="32"/>
        </w:rPr>
        <w:t xml:space="preserve"> </w:t>
      </w:r>
      <w:r w:rsidRPr="002744E0">
        <w:rPr>
          <w:spacing w:val="-10"/>
          <w:sz w:val="32"/>
          <w:szCs w:val="32"/>
        </w:rPr>
        <w:t>O</w:t>
      </w:r>
      <w:r w:rsidRPr="002744E0">
        <w:rPr>
          <w:sz w:val="32"/>
          <w:szCs w:val="32"/>
        </w:rPr>
        <w:tab/>
        <w:t>R</w:t>
      </w:r>
      <w:r w:rsidRPr="002744E0">
        <w:rPr>
          <w:spacing w:val="-18"/>
          <w:sz w:val="32"/>
          <w:szCs w:val="32"/>
        </w:rPr>
        <w:t xml:space="preserve"> </w:t>
      </w:r>
      <w:r w:rsidRPr="002744E0">
        <w:rPr>
          <w:sz w:val="32"/>
          <w:szCs w:val="32"/>
        </w:rPr>
        <w:t>O</w:t>
      </w:r>
      <w:r w:rsidRPr="002744E0">
        <w:rPr>
          <w:spacing w:val="-21"/>
          <w:sz w:val="32"/>
          <w:szCs w:val="32"/>
        </w:rPr>
        <w:t xml:space="preserve"> </w:t>
      </w:r>
      <w:r w:rsidRPr="002744E0">
        <w:rPr>
          <w:sz w:val="32"/>
          <w:szCs w:val="32"/>
        </w:rPr>
        <w:t>Z</w:t>
      </w:r>
      <w:r w:rsidRPr="002744E0">
        <w:rPr>
          <w:spacing w:val="-20"/>
          <w:sz w:val="32"/>
          <w:szCs w:val="32"/>
        </w:rPr>
        <w:t xml:space="preserve"> </w:t>
      </w:r>
      <w:r w:rsidRPr="002744E0">
        <w:rPr>
          <w:sz w:val="32"/>
          <w:szCs w:val="32"/>
        </w:rPr>
        <w:t>W</w:t>
      </w:r>
      <w:r w:rsidRPr="002744E0">
        <w:rPr>
          <w:spacing w:val="-17"/>
          <w:sz w:val="32"/>
          <w:szCs w:val="32"/>
        </w:rPr>
        <w:t xml:space="preserve"> </w:t>
      </w:r>
      <w:r w:rsidRPr="002744E0">
        <w:rPr>
          <w:sz w:val="32"/>
          <w:szCs w:val="32"/>
        </w:rPr>
        <w:t>O</w:t>
      </w:r>
      <w:r w:rsidRPr="002744E0">
        <w:rPr>
          <w:spacing w:val="-21"/>
          <w:sz w:val="32"/>
          <w:szCs w:val="32"/>
        </w:rPr>
        <w:t xml:space="preserve"> </w:t>
      </w:r>
      <w:r w:rsidRPr="002744E0">
        <w:rPr>
          <w:sz w:val="32"/>
          <w:szCs w:val="32"/>
        </w:rPr>
        <w:t>J</w:t>
      </w:r>
      <w:r w:rsidRPr="002744E0">
        <w:rPr>
          <w:spacing w:val="-19"/>
          <w:sz w:val="32"/>
          <w:szCs w:val="32"/>
        </w:rPr>
        <w:t xml:space="preserve"> </w:t>
      </w:r>
      <w:r w:rsidRPr="002744E0">
        <w:rPr>
          <w:spacing w:val="-10"/>
          <w:sz w:val="32"/>
          <w:szCs w:val="32"/>
        </w:rPr>
        <w:t>U</w:t>
      </w:r>
    </w:p>
    <w:p w14:paraId="0F1C0D54" w14:textId="2E9966DB" w:rsidR="00865AA0" w:rsidRPr="002744E0" w:rsidRDefault="002744E0" w:rsidP="002744E0">
      <w:pPr>
        <w:spacing w:before="3"/>
        <w:ind w:left="2476" w:right="543" w:hanging="1479"/>
        <w:rPr>
          <w:rFonts w:eastAsia="Cambria" w:cs="Cambria"/>
          <w:sz w:val="14"/>
        </w:rPr>
      </w:pPr>
      <w:r w:rsidRPr="002744E0">
        <w:rPr>
          <w:rFonts w:eastAsia="Cambria" w:cs="Cambria"/>
          <w:sz w:val="14"/>
        </w:rPr>
        <w:t>ul.</w:t>
      </w:r>
      <w:r w:rsidRPr="002744E0">
        <w:rPr>
          <w:rFonts w:eastAsia="Cambria" w:cs="Cambria"/>
          <w:spacing w:val="32"/>
          <w:sz w:val="14"/>
        </w:rPr>
        <w:t xml:space="preserve"> </w:t>
      </w:r>
      <w:r w:rsidRPr="002744E0">
        <w:rPr>
          <w:rFonts w:eastAsia="Cambria" w:cs="Cambria"/>
          <w:spacing w:val="11"/>
          <w:sz w:val="14"/>
        </w:rPr>
        <w:t>Henryka</w:t>
      </w:r>
      <w:r w:rsidRPr="002744E0">
        <w:rPr>
          <w:rFonts w:eastAsia="Cambria" w:cs="Cambria"/>
          <w:spacing w:val="12"/>
          <w:sz w:val="14"/>
        </w:rPr>
        <w:t xml:space="preserve"> Siemiradzkiego </w:t>
      </w:r>
      <w:r w:rsidRPr="002744E0">
        <w:rPr>
          <w:rFonts w:eastAsia="Cambria" w:cs="Cambria"/>
          <w:sz w:val="14"/>
        </w:rPr>
        <w:t>11</w:t>
      </w:r>
      <w:r w:rsidRPr="002744E0">
        <w:rPr>
          <w:rFonts w:eastAsia="Cambria" w:cs="Cambria"/>
          <w:spacing w:val="-22"/>
          <w:sz w:val="14"/>
        </w:rPr>
        <w:t xml:space="preserve"> </w:t>
      </w:r>
      <w:r w:rsidRPr="002744E0">
        <w:rPr>
          <w:rFonts w:eastAsia="Cambria" w:cs="Cambria"/>
          <w:sz w:val="14"/>
        </w:rPr>
        <w:t>A/</w:t>
      </w:r>
      <w:r w:rsidRPr="002744E0">
        <w:rPr>
          <w:rFonts w:eastAsia="Cambria" w:cs="Cambria"/>
          <w:spacing w:val="-24"/>
          <w:sz w:val="14"/>
        </w:rPr>
        <w:t xml:space="preserve"> </w:t>
      </w:r>
      <w:r w:rsidRPr="002744E0">
        <w:rPr>
          <w:rFonts w:eastAsia="Cambria" w:cs="Cambria"/>
          <w:sz w:val="14"/>
        </w:rPr>
        <w:t>3</w:t>
      </w:r>
      <w:r w:rsidRPr="002744E0">
        <w:rPr>
          <w:rFonts w:eastAsia="Cambria" w:cs="Cambria"/>
          <w:spacing w:val="-25"/>
          <w:sz w:val="14"/>
        </w:rPr>
        <w:t xml:space="preserve"> </w:t>
      </w:r>
      <w:r w:rsidRPr="002744E0">
        <w:rPr>
          <w:rFonts w:eastAsia="Cambria" w:cs="Cambria"/>
          <w:sz w:val="14"/>
        </w:rPr>
        <w:t>,</w:t>
      </w:r>
      <w:r w:rsidRPr="002744E0">
        <w:rPr>
          <w:rFonts w:eastAsia="Cambria" w:cs="Cambria"/>
          <w:spacing w:val="32"/>
          <w:sz w:val="14"/>
        </w:rPr>
        <w:t xml:space="preserve"> </w:t>
      </w:r>
      <w:r w:rsidRPr="002744E0">
        <w:rPr>
          <w:rFonts w:eastAsia="Cambria" w:cs="Cambria"/>
          <w:sz w:val="14"/>
        </w:rPr>
        <w:t>33</w:t>
      </w:r>
      <w:r w:rsidRPr="002744E0">
        <w:rPr>
          <w:rFonts w:eastAsia="Cambria" w:cs="Cambria"/>
          <w:spacing w:val="-19"/>
          <w:sz w:val="14"/>
        </w:rPr>
        <w:t xml:space="preserve"> </w:t>
      </w:r>
      <w:r w:rsidRPr="002744E0">
        <w:rPr>
          <w:rFonts w:eastAsia="Cambria" w:cs="Cambria"/>
          <w:sz w:val="14"/>
        </w:rPr>
        <w:t>-</w:t>
      </w:r>
      <w:r w:rsidRPr="002744E0">
        <w:rPr>
          <w:rFonts w:eastAsia="Cambria" w:cs="Cambria"/>
          <w:spacing w:val="-25"/>
          <w:sz w:val="14"/>
        </w:rPr>
        <w:t xml:space="preserve"> </w:t>
      </w:r>
      <w:r w:rsidRPr="002744E0">
        <w:rPr>
          <w:rFonts w:eastAsia="Cambria" w:cs="Cambria"/>
          <w:spacing w:val="9"/>
          <w:sz w:val="14"/>
        </w:rPr>
        <w:t>300</w:t>
      </w:r>
      <w:r w:rsidRPr="002744E0">
        <w:rPr>
          <w:rFonts w:eastAsia="Cambria" w:cs="Cambria"/>
          <w:spacing w:val="32"/>
          <w:sz w:val="14"/>
        </w:rPr>
        <w:t xml:space="preserve"> </w:t>
      </w:r>
      <w:r w:rsidRPr="002744E0">
        <w:rPr>
          <w:rFonts w:eastAsia="Cambria" w:cs="Cambria"/>
          <w:spacing w:val="10"/>
          <w:sz w:val="14"/>
        </w:rPr>
        <w:t>Nowy</w:t>
      </w:r>
      <w:r w:rsidRPr="002744E0">
        <w:rPr>
          <w:rFonts w:eastAsia="Cambria" w:cs="Cambria"/>
          <w:spacing w:val="33"/>
          <w:sz w:val="14"/>
        </w:rPr>
        <w:t xml:space="preserve"> </w:t>
      </w:r>
      <w:r w:rsidRPr="002744E0">
        <w:rPr>
          <w:rFonts w:eastAsia="Cambria" w:cs="Cambria"/>
          <w:spacing w:val="11"/>
          <w:sz w:val="14"/>
        </w:rPr>
        <w:t>Sącz,</w:t>
      </w:r>
      <w:r w:rsidRPr="002744E0">
        <w:rPr>
          <w:rFonts w:eastAsia="Cambria" w:cs="Cambria"/>
          <w:spacing w:val="13"/>
          <w:sz w:val="14"/>
        </w:rPr>
        <w:t xml:space="preserve"> </w:t>
      </w:r>
      <w:hyperlink r:id="rId7">
        <w:r w:rsidRPr="002744E0">
          <w:rPr>
            <w:rFonts w:eastAsia="Cambria" w:cs="Cambria"/>
            <w:spacing w:val="13"/>
            <w:sz w:val="14"/>
          </w:rPr>
          <w:t>biuro@fundacjastalegorozwoju.pl,</w:t>
        </w:r>
      </w:hyperlink>
      <w:r w:rsidRPr="002744E0">
        <w:rPr>
          <w:rFonts w:eastAsia="Cambria" w:cs="Cambria"/>
          <w:spacing w:val="13"/>
          <w:sz w:val="14"/>
        </w:rPr>
        <w:t xml:space="preserve"> </w:t>
      </w:r>
      <w:r w:rsidRPr="002744E0">
        <w:rPr>
          <w:rFonts w:eastAsia="Cambria" w:cs="Cambria"/>
          <w:spacing w:val="10"/>
          <w:sz w:val="14"/>
        </w:rPr>
        <w:t>tel.</w:t>
      </w:r>
      <w:r w:rsidRPr="002744E0">
        <w:rPr>
          <w:rFonts w:eastAsia="Cambria" w:cs="Cambria"/>
          <w:spacing w:val="32"/>
          <w:sz w:val="14"/>
        </w:rPr>
        <w:t xml:space="preserve"> </w:t>
      </w:r>
      <w:r w:rsidRPr="002744E0">
        <w:rPr>
          <w:rFonts w:eastAsia="Cambria" w:cs="Cambria"/>
          <w:spacing w:val="9"/>
          <w:sz w:val="14"/>
        </w:rPr>
        <w:t>506</w:t>
      </w:r>
      <w:r w:rsidRPr="002744E0">
        <w:rPr>
          <w:rFonts w:eastAsia="Cambria" w:cs="Cambria"/>
          <w:spacing w:val="40"/>
          <w:sz w:val="14"/>
        </w:rPr>
        <w:t xml:space="preserve"> </w:t>
      </w:r>
      <w:r w:rsidRPr="002744E0">
        <w:rPr>
          <w:rFonts w:eastAsia="Cambria" w:cs="Cambria"/>
          <w:sz w:val="14"/>
        </w:rPr>
        <w:t>670</w:t>
      </w:r>
      <w:r w:rsidRPr="002744E0">
        <w:rPr>
          <w:rFonts w:eastAsia="Cambria" w:cs="Cambria"/>
          <w:spacing w:val="36"/>
          <w:sz w:val="14"/>
        </w:rPr>
        <w:t xml:space="preserve"> </w:t>
      </w:r>
      <w:r w:rsidRPr="002744E0">
        <w:rPr>
          <w:rFonts w:eastAsia="Cambria" w:cs="Cambria"/>
          <w:sz w:val="14"/>
        </w:rPr>
        <w:t>500</w:t>
      </w:r>
      <w:r w:rsidRPr="002744E0">
        <w:rPr>
          <w:rFonts w:eastAsia="Cambria" w:cs="Cambria"/>
          <w:spacing w:val="10"/>
          <w:sz w:val="14"/>
        </w:rPr>
        <w:t xml:space="preserve"> adres</w:t>
      </w:r>
      <w:r w:rsidRPr="002744E0">
        <w:rPr>
          <w:rFonts w:eastAsia="Cambria" w:cs="Cambria"/>
          <w:spacing w:val="36"/>
          <w:sz w:val="14"/>
        </w:rPr>
        <w:t xml:space="preserve"> </w:t>
      </w:r>
      <w:r w:rsidRPr="002744E0">
        <w:rPr>
          <w:rFonts w:eastAsia="Cambria" w:cs="Cambria"/>
          <w:sz w:val="14"/>
        </w:rPr>
        <w:t>do</w:t>
      </w:r>
      <w:r w:rsidRPr="002744E0">
        <w:rPr>
          <w:rFonts w:eastAsia="Cambria" w:cs="Cambria"/>
          <w:spacing w:val="11"/>
          <w:sz w:val="14"/>
        </w:rPr>
        <w:t xml:space="preserve"> doręczeń</w:t>
      </w:r>
      <w:r w:rsidRPr="002744E0">
        <w:rPr>
          <w:rFonts w:eastAsia="Cambria" w:cs="Cambria"/>
          <w:spacing w:val="12"/>
          <w:sz w:val="14"/>
        </w:rPr>
        <w:t xml:space="preserve"> elektronicznych </w:t>
      </w:r>
      <w:r w:rsidRPr="002744E0">
        <w:rPr>
          <w:rFonts w:eastAsia="Cambria" w:cs="Cambria"/>
          <w:spacing w:val="10"/>
          <w:sz w:val="14"/>
        </w:rPr>
        <w:t>AE:</w:t>
      </w:r>
      <w:r w:rsidRPr="002744E0">
        <w:rPr>
          <w:rFonts w:eastAsia="Cambria" w:cs="Cambria"/>
          <w:spacing w:val="-23"/>
          <w:sz w:val="14"/>
        </w:rPr>
        <w:t xml:space="preserve"> </w:t>
      </w:r>
      <w:r w:rsidRPr="002744E0">
        <w:rPr>
          <w:rFonts w:eastAsia="Cambria" w:cs="Cambria"/>
          <w:sz w:val="14"/>
        </w:rPr>
        <w:t>PL</w:t>
      </w:r>
      <w:r w:rsidRPr="002744E0">
        <w:rPr>
          <w:rFonts w:eastAsia="Cambria" w:cs="Cambria"/>
          <w:spacing w:val="-16"/>
          <w:sz w:val="14"/>
        </w:rPr>
        <w:t xml:space="preserve"> </w:t>
      </w:r>
      <w:r w:rsidRPr="002744E0">
        <w:rPr>
          <w:rFonts w:eastAsia="Cambria" w:cs="Cambria"/>
          <w:sz w:val="14"/>
        </w:rPr>
        <w:t>-</w:t>
      </w:r>
      <w:r w:rsidRPr="002744E0">
        <w:rPr>
          <w:rFonts w:eastAsia="Cambria" w:cs="Cambria"/>
          <w:spacing w:val="-25"/>
          <w:sz w:val="14"/>
        </w:rPr>
        <w:t xml:space="preserve"> </w:t>
      </w:r>
      <w:r w:rsidRPr="002744E0">
        <w:rPr>
          <w:rFonts w:eastAsia="Cambria" w:cs="Cambria"/>
          <w:spacing w:val="10"/>
          <w:sz w:val="14"/>
        </w:rPr>
        <w:t>53245</w:t>
      </w:r>
      <w:r w:rsidRPr="002744E0">
        <w:rPr>
          <w:rFonts w:eastAsia="Cambria" w:cs="Cambria"/>
          <w:spacing w:val="-21"/>
          <w:sz w:val="14"/>
        </w:rPr>
        <w:t xml:space="preserve"> </w:t>
      </w:r>
      <w:r w:rsidRPr="002744E0">
        <w:rPr>
          <w:rFonts w:eastAsia="Cambria" w:cs="Cambria"/>
          <w:sz w:val="14"/>
        </w:rPr>
        <w:t>-</w:t>
      </w:r>
      <w:r w:rsidRPr="002744E0">
        <w:rPr>
          <w:rFonts w:eastAsia="Cambria" w:cs="Cambria"/>
          <w:spacing w:val="-25"/>
          <w:sz w:val="14"/>
        </w:rPr>
        <w:t xml:space="preserve"> </w:t>
      </w:r>
      <w:r w:rsidRPr="002744E0">
        <w:rPr>
          <w:rFonts w:eastAsia="Cambria" w:cs="Cambria"/>
          <w:spacing w:val="10"/>
          <w:sz w:val="14"/>
        </w:rPr>
        <w:t>32840</w:t>
      </w:r>
      <w:r w:rsidRPr="002744E0">
        <w:rPr>
          <w:rFonts w:eastAsia="Cambria" w:cs="Cambria"/>
          <w:spacing w:val="-23"/>
          <w:sz w:val="14"/>
        </w:rPr>
        <w:t xml:space="preserve"> </w:t>
      </w:r>
      <w:r w:rsidRPr="002744E0">
        <w:rPr>
          <w:rFonts w:eastAsia="Cambria" w:cs="Cambria"/>
          <w:sz w:val="14"/>
        </w:rPr>
        <w:t>-</w:t>
      </w:r>
      <w:r w:rsidRPr="002744E0">
        <w:rPr>
          <w:rFonts w:eastAsia="Cambria" w:cs="Cambria"/>
          <w:spacing w:val="-25"/>
          <w:sz w:val="14"/>
        </w:rPr>
        <w:t xml:space="preserve"> </w:t>
      </w:r>
      <w:r w:rsidRPr="002744E0">
        <w:rPr>
          <w:rFonts w:eastAsia="Cambria" w:cs="Cambria"/>
          <w:spacing w:val="10"/>
          <w:sz w:val="14"/>
        </w:rPr>
        <w:t>JAWFI-</w:t>
      </w:r>
      <w:r w:rsidRPr="002744E0">
        <w:rPr>
          <w:rFonts w:eastAsia="Cambria" w:cs="Cambria"/>
          <w:spacing w:val="-21"/>
          <w:sz w:val="14"/>
        </w:rPr>
        <w:t xml:space="preserve"> </w:t>
      </w:r>
      <w:r w:rsidRPr="002744E0">
        <w:rPr>
          <w:rFonts w:eastAsia="Cambria" w:cs="Cambria"/>
          <w:sz w:val="14"/>
        </w:rPr>
        <w:t>27</w:t>
      </w:r>
      <w:r w:rsidRPr="002744E0">
        <w:rPr>
          <w:rFonts w:eastAsia="Cambria" w:cs="Cambria"/>
          <w:spacing w:val="40"/>
          <w:sz w:val="14"/>
        </w:rPr>
        <w:t xml:space="preserve"> </w:t>
      </w:r>
    </w:p>
    <w:p w14:paraId="4237F7C1" w14:textId="77777777" w:rsidR="00865AA0" w:rsidRDefault="00865AA0">
      <w:pPr>
        <w:pStyle w:val="Tekstpodstawowy"/>
        <w:rPr>
          <w:rFonts w:ascii="Cambria"/>
        </w:rPr>
      </w:pPr>
    </w:p>
    <w:p w14:paraId="78286F57" w14:textId="77777777" w:rsidR="00865AA0" w:rsidRDefault="00865AA0">
      <w:pPr>
        <w:pStyle w:val="Tekstpodstawowy"/>
        <w:spacing w:before="140"/>
        <w:rPr>
          <w:rFonts w:ascii="Cambria"/>
        </w:rPr>
      </w:pPr>
    </w:p>
    <w:p w14:paraId="424460B4" w14:textId="77777777" w:rsidR="00865AA0" w:rsidRDefault="00000000">
      <w:pPr>
        <w:pStyle w:val="Nagwek1"/>
        <w:ind w:firstLine="0"/>
      </w:pPr>
      <w:r>
        <w:t>Metodyka</w:t>
      </w:r>
      <w:r>
        <w:rPr>
          <w:spacing w:val="-11"/>
        </w:rPr>
        <w:t xml:space="preserve"> </w:t>
      </w:r>
      <w:r>
        <w:t>przeprowadzania</w:t>
      </w:r>
      <w:r>
        <w:rPr>
          <w:spacing w:val="-7"/>
        </w:rPr>
        <w:t xml:space="preserve"> </w:t>
      </w:r>
      <w:r>
        <w:t>audytu</w:t>
      </w:r>
      <w:r>
        <w:rPr>
          <w:spacing w:val="-7"/>
        </w:rPr>
        <w:t xml:space="preserve"> </w:t>
      </w:r>
      <w:r>
        <w:t>dostępności</w:t>
      </w:r>
      <w:r>
        <w:rPr>
          <w:spacing w:val="-7"/>
        </w:rPr>
        <w:t xml:space="preserve"> </w:t>
      </w:r>
      <w:proofErr w:type="spellStart"/>
      <w:r>
        <w:t>informacyjno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komunikacyjnej</w:t>
      </w:r>
    </w:p>
    <w:p w14:paraId="543EBC38" w14:textId="77777777" w:rsidR="00865AA0" w:rsidRDefault="00865AA0">
      <w:pPr>
        <w:pStyle w:val="Tekstpodstawowy"/>
        <w:spacing w:before="75"/>
        <w:rPr>
          <w:rFonts w:ascii="Arial"/>
          <w:b/>
          <w:sz w:val="22"/>
        </w:rPr>
      </w:pPr>
    </w:p>
    <w:p w14:paraId="05C7A097" w14:textId="77777777" w:rsidR="00865AA0" w:rsidRDefault="00000000">
      <w:pPr>
        <w:pStyle w:val="Akapitzlist"/>
        <w:numPr>
          <w:ilvl w:val="0"/>
          <w:numId w:val="3"/>
        </w:numPr>
        <w:tabs>
          <w:tab w:val="left" w:pos="709"/>
          <w:tab w:val="left" w:pos="719"/>
        </w:tabs>
        <w:spacing w:line="273" w:lineRule="auto"/>
        <w:ind w:right="1845" w:hanging="348"/>
        <w:rPr>
          <w:rFonts w:ascii="Arial" w:hAnsi="Arial"/>
          <w:b/>
        </w:rPr>
      </w:pPr>
      <w:r>
        <w:rPr>
          <w:rFonts w:ascii="Cambria" w:hAnsi="Cambria"/>
          <w:b/>
          <w:sz w:val="20"/>
        </w:rPr>
        <w:t xml:space="preserve">Przedmiot i cel przeprowadzenia oceny dostępności </w:t>
      </w:r>
      <w:proofErr w:type="spellStart"/>
      <w:r>
        <w:rPr>
          <w:rFonts w:ascii="Cambria" w:hAnsi="Cambria"/>
          <w:b/>
          <w:sz w:val="20"/>
        </w:rPr>
        <w:t>informacyjno</w:t>
      </w:r>
      <w:proofErr w:type="spellEnd"/>
      <w:r>
        <w:rPr>
          <w:rFonts w:ascii="Cambria" w:hAnsi="Cambria"/>
          <w:b/>
          <w:sz w:val="20"/>
        </w:rPr>
        <w:t xml:space="preserve"> – komunikacyjnej </w:t>
      </w:r>
      <w:r>
        <w:rPr>
          <w:rFonts w:ascii="Cambria" w:hAnsi="Cambria"/>
          <w:sz w:val="20"/>
        </w:rPr>
        <w:t>Wskażemy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jak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zlikwidować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bariery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komunikacyjne,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które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choć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niewidoczne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dla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przeciętnego klienta stanowią prawdziwe wyzwanie dla osób ze szczególnymi potrzebami.</w:t>
      </w:r>
    </w:p>
    <w:p w14:paraId="56687814" w14:textId="77777777" w:rsidR="00865AA0" w:rsidRDefault="00000000">
      <w:pPr>
        <w:pStyle w:val="Akapitzlist"/>
        <w:numPr>
          <w:ilvl w:val="1"/>
          <w:numId w:val="3"/>
        </w:numPr>
        <w:tabs>
          <w:tab w:val="left" w:pos="1440"/>
        </w:tabs>
        <w:spacing w:before="2"/>
        <w:ind w:left="1440" w:hanging="359"/>
        <w:rPr>
          <w:rFonts w:ascii="Cambria"/>
          <w:sz w:val="20"/>
        </w:rPr>
      </w:pPr>
      <w:r>
        <w:rPr>
          <w:rFonts w:ascii="Cambria"/>
          <w:sz w:val="20"/>
        </w:rPr>
        <w:t>Nazwa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podmiot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oraz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cel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pacing w:val="-2"/>
          <w:sz w:val="20"/>
        </w:rPr>
        <w:t>audytu</w:t>
      </w:r>
    </w:p>
    <w:p w14:paraId="00D36C17" w14:textId="77777777" w:rsidR="00865AA0" w:rsidRDefault="00000000">
      <w:pPr>
        <w:pStyle w:val="Akapitzlist"/>
        <w:numPr>
          <w:ilvl w:val="1"/>
          <w:numId w:val="3"/>
        </w:numPr>
        <w:tabs>
          <w:tab w:val="left" w:pos="1440"/>
        </w:tabs>
        <w:spacing w:before="37"/>
        <w:ind w:left="1440" w:hanging="359"/>
        <w:rPr>
          <w:rFonts w:ascii="Cambria"/>
          <w:sz w:val="20"/>
        </w:rPr>
      </w:pPr>
      <w:r>
        <w:rPr>
          <w:rFonts w:ascii="Cambria"/>
          <w:sz w:val="20"/>
        </w:rPr>
        <w:t>Miejsce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2"/>
          <w:sz w:val="20"/>
        </w:rPr>
        <w:t>audytu</w:t>
      </w:r>
    </w:p>
    <w:p w14:paraId="49E65325" w14:textId="77777777" w:rsidR="00865AA0" w:rsidRDefault="00000000">
      <w:pPr>
        <w:pStyle w:val="Akapitzlist"/>
        <w:numPr>
          <w:ilvl w:val="1"/>
          <w:numId w:val="3"/>
        </w:numPr>
        <w:tabs>
          <w:tab w:val="left" w:pos="1440"/>
        </w:tabs>
        <w:spacing w:before="34"/>
        <w:ind w:left="1440" w:hanging="359"/>
        <w:rPr>
          <w:rFonts w:ascii="Cambria"/>
          <w:sz w:val="20"/>
        </w:rPr>
      </w:pPr>
      <w:r>
        <w:rPr>
          <w:rFonts w:ascii="Cambria"/>
          <w:sz w:val="20"/>
        </w:rPr>
        <w:t>Podstawy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pacing w:val="-2"/>
          <w:sz w:val="20"/>
        </w:rPr>
        <w:t>prawne</w:t>
      </w:r>
    </w:p>
    <w:p w14:paraId="24109367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spacing w:before="35"/>
        <w:ind w:left="719" w:hanging="358"/>
        <w:rPr>
          <w:rFonts w:ascii="Arial" w:hAnsi="Arial"/>
          <w:b/>
        </w:rPr>
      </w:pPr>
      <w:r>
        <w:rPr>
          <w:rFonts w:ascii="Cambria" w:hAnsi="Cambria"/>
          <w:b/>
          <w:sz w:val="20"/>
        </w:rPr>
        <w:t>Dostępność</w:t>
      </w:r>
      <w:r>
        <w:rPr>
          <w:rFonts w:ascii="Cambria" w:hAnsi="Cambria"/>
          <w:b/>
          <w:spacing w:val="-12"/>
          <w:sz w:val="20"/>
        </w:rPr>
        <w:t xml:space="preserve"> </w:t>
      </w:r>
      <w:proofErr w:type="spellStart"/>
      <w:r>
        <w:rPr>
          <w:rFonts w:ascii="Cambria" w:hAnsi="Cambria"/>
          <w:b/>
          <w:sz w:val="20"/>
        </w:rPr>
        <w:t>informacyjno</w:t>
      </w:r>
      <w:proofErr w:type="spellEnd"/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–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komunikacyjna:</w:t>
      </w:r>
    </w:p>
    <w:p w14:paraId="2AF39702" w14:textId="77777777" w:rsidR="00865AA0" w:rsidRDefault="00000000">
      <w:pPr>
        <w:pStyle w:val="Akapitzlist"/>
        <w:numPr>
          <w:ilvl w:val="1"/>
          <w:numId w:val="3"/>
        </w:numPr>
        <w:tabs>
          <w:tab w:val="left" w:pos="1069"/>
        </w:tabs>
        <w:spacing w:before="32"/>
        <w:ind w:hanging="708"/>
        <w:rPr>
          <w:sz w:val="20"/>
        </w:rPr>
      </w:pPr>
      <w:r>
        <w:rPr>
          <w:sz w:val="20"/>
        </w:rPr>
        <w:t>Komunikacja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klientem</w:t>
      </w:r>
    </w:p>
    <w:p w14:paraId="5DF4F13B" w14:textId="77777777" w:rsidR="00865AA0" w:rsidRDefault="00865AA0">
      <w:pPr>
        <w:pStyle w:val="Tekstpodstawowy"/>
        <w:spacing w:before="6"/>
      </w:pPr>
    </w:p>
    <w:p w14:paraId="18D7458B" w14:textId="77777777" w:rsidR="00865AA0" w:rsidRDefault="00000000">
      <w:pPr>
        <w:pStyle w:val="Tekstpodstawowy"/>
        <w:spacing w:line="276" w:lineRule="auto"/>
        <w:ind w:left="709" w:right="1427"/>
      </w:pPr>
      <w:r>
        <w:rPr>
          <w:spacing w:val="-4"/>
        </w:rPr>
        <w:t xml:space="preserve">Czy podmiot zapewnia możliwość komunikacji z klientem z wykorzystaniem środków </w:t>
      </w:r>
      <w:r>
        <w:t>wspierających</w:t>
      </w:r>
      <w:r>
        <w:rPr>
          <w:spacing w:val="-5"/>
        </w:rPr>
        <w:t xml:space="preserve"> </w:t>
      </w:r>
      <w:r>
        <w:t>komunikowanie</w:t>
      </w:r>
      <w:r>
        <w:rPr>
          <w:spacing w:val="-5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 xml:space="preserve">sierpnia </w:t>
      </w:r>
      <w:r>
        <w:rPr>
          <w:spacing w:val="-2"/>
        </w:rPr>
        <w:t>2011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języku</w:t>
      </w:r>
      <w:r>
        <w:rPr>
          <w:spacing w:val="-11"/>
        </w:rPr>
        <w:t xml:space="preserve"> </w:t>
      </w:r>
      <w:r>
        <w:rPr>
          <w:spacing w:val="-2"/>
        </w:rPr>
        <w:t>migowym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innych</w:t>
      </w:r>
      <w:r>
        <w:rPr>
          <w:spacing w:val="-11"/>
        </w:rPr>
        <w:t xml:space="preserve"> </w:t>
      </w:r>
      <w:r>
        <w:rPr>
          <w:spacing w:val="-2"/>
        </w:rPr>
        <w:t>środkach</w:t>
      </w:r>
      <w:r>
        <w:rPr>
          <w:spacing w:val="-11"/>
        </w:rPr>
        <w:t xml:space="preserve"> </w:t>
      </w:r>
      <w:r>
        <w:rPr>
          <w:spacing w:val="-2"/>
        </w:rPr>
        <w:t>komunikowania</w:t>
      </w:r>
      <w:r>
        <w:rPr>
          <w:spacing w:val="-11"/>
        </w:rPr>
        <w:t xml:space="preserve"> </w:t>
      </w:r>
      <w:r>
        <w:rPr>
          <w:spacing w:val="-2"/>
        </w:rPr>
        <w:t>(Dz.</w:t>
      </w:r>
      <w:r>
        <w:rPr>
          <w:spacing w:val="-11"/>
        </w:rPr>
        <w:t xml:space="preserve"> </w:t>
      </w:r>
      <w:r>
        <w:rPr>
          <w:spacing w:val="-2"/>
        </w:rPr>
        <w:t>U.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2017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1"/>
        </w:rPr>
        <w:t xml:space="preserve"> </w:t>
      </w:r>
      <w:r>
        <w:rPr>
          <w:spacing w:val="-2"/>
        </w:rPr>
        <w:t>poz.</w:t>
      </w:r>
      <w:r>
        <w:rPr>
          <w:spacing w:val="-10"/>
        </w:rPr>
        <w:t xml:space="preserve"> </w:t>
      </w:r>
      <w:r>
        <w:rPr>
          <w:spacing w:val="-2"/>
        </w:rPr>
        <w:t>1824)</w:t>
      </w:r>
      <w:r>
        <w:rPr>
          <w:spacing w:val="-10"/>
        </w:rPr>
        <w:t xml:space="preserve"> </w:t>
      </w:r>
      <w:r>
        <w:rPr>
          <w:spacing w:val="-2"/>
        </w:rPr>
        <w:t>się,</w:t>
      </w:r>
      <w:r>
        <w:rPr>
          <w:spacing w:val="34"/>
        </w:rPr>
        <w:t xml:space="preserve"> </w:t>
      </w:r>
      <w:r>
        <w:rPr>
          <w:spacing w:val="-2"/>
        </w:rPr>
        <w:t xml:space="preserve">w </w:t>
      </w:r>
      <w:r>
        <w:t>szczególności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pomocą:</w:t>
      </w:r>
    </w:p>
    <w:p w14:paraId="1593A88F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spacing w:before="200"/>
        <w:rPr>
          <w:sz w:val="20"/>
        </w:rPr>
      </w:pPr>
      <w:r>
        <w:rPr>
          <w:sz w:val="20"/>
        </w:rPr>
        <w:t>poczty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elektronicznej,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5CB63F3A" w14:textId="77777777" w:rsidR="00865AA0" w:rsidRDefault="00865AA0">
      <w:pPr>
        <w:pStyle w:val="Tekstpodstawowy"/>
        <w:spacing w:before="3"/>
      </w:pPr>
    </w:p>
    <w:p w14:paraId="56A486A2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rPr>
          <w:sz w:val="20"/>
        </w:rPr>
      </w:pPr>
      <w:r>
        <w:rPr>
          <w:sz w:val="20"/>
        </w:rPr>
        <w:t>SMS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MMS,</w:t>
      </w:r>
      <w:r>
        <w:rPr>
          <w:spacing w:val="-5"/>
          <w:sz w:val="20"/>
        </w:rPr>
        <w:t xml:space="preserve"> lub</w:t>
      </w:r>
    </w:p>
    <w:p w14:paraId="00CDEAA5" w14:textId="77777777" w:rsidR="00865AA0" w:rsidRDefault="00865AA0">
      <w:pPr>
        <w:pStyle w:val="Tekstpodstawowy"/>
        <w:spacing w:before="2"/>
      </w:pPr>
    </w:p>
    <w:p w14:paraId="76AF5DBB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spacing w:before="1"/>
        <w:rPr>
          <w:sz w:val="20"/>
        </w:rPr>
      </w:pPr>
      <w:r>
        <w:rPr>
          <w:sz w:val="20"/>
        </w:rPr>
        <w:t>komunikacji</w:t>
      </w:r>
      <w:r>
        <w:rPr>
          <w:spacing w:val="-14"/>
          <w:sz w:val="20"/>
        </w:rPr>
        <w:t xml:space="preserve"> </w:t>
      </w:r>
      <w:r>
        <w:rPr>
          <w:sz w:val="20"/>
        </w:rPr>
        <w:t>audiowizualnej,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40ABCC11" w14:textId="77777777" w:rsidR="00865AA0" w:rsidRDefault="00865AA0">
      <w:pPr>
        <w:pStyle w:val="Tekstpodstawowy"/>
        <w:spacing w:before="4"/>
      </w:pPr>
    </w:p>
    <w:p w14:paraId="19C0743B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spacing w:before="1"/>
        <w:rPr>
          <w:sz w:val="20"/>
        </w:rPr>
      </w:pPr>
      <w:r>
        <w:rPr>
          <w:spacing w:val="-2"/>
          <w:sz w:val="20"/>
        </w:rPr>
        <w:t>komunikatorów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internetowych,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0737BCED" w14:textId="77777777" w:rsidR="00865AA0" w:rsidRDefault="00865AA0">
      <w:pPr>
        <w:pStyle w:val="Tekstpodstawowy"/>
        <w:spacing w:before="2"/>
      </w:pPr>
    </w:p>
    <w:p w14:paraId="00577A23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rPr>
          <w:sz w:val="20"/>
        </w:rPr>
      </w:pPr>
      <w:r>
        <w:rPr>
          <w:sz w:val="20"/>
        </w:rPr>
        <w:t>formularza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stronie</w:t>
      </w:r>
      <w:r>
        <w:rPr>
          <w:spacing w:val="-10"/>
          <w:sz w:val="20"/>
        </w:rPr>
        <w:t xml:space="preserve"> </w:t>
      </w:r>
      <w:r>
        <w:rPr>
          <w:sz w:val="20"/>
        </w:rPr>
        <w:t>internetowej,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36F5405F" w14:textId="77777777" w:rsidR="00865AA0" w:rsidRDefault="00865AA0">
      <w:pPr>
        <w:pStyle w:val="Tekstpodstawowy"/>
        <w:spacing w:before="3"/>
      </w:pPr>
    </w:p>
    <w:p w14:paraId="79B34411" w14:textId="77777777" w:rsidR="00865AA0" w:rsidRDefault="00000000">
      <w:pPr>
        <w:pStyle w:val="Akapitzlist"/>
        <w:numPr>
          <w:ilvl w:val="2"/>
          <w:numId w:val="3"/>
        </w:numPr>
        <w:tabs>
          <w:tab w:val="left" w:pos="1429"/>
        </w:tabs>
        <w:spacing w:line="271" w:lineRule="auto"/>
        <w:ind w:right="1902"/>
        <w:rPr>
          <w:sz w:val="20"/>
        </w:rPr>
      </w:pPr>
      <w:r>
        <w:rPr>
          <w:sz w:val="20"/>
        </w:rPr>
        <w:t>zapewnienia</w:t>
      </w:r>
      <w:r>
        <w:rPr>
          <w:spacing w:val="-12"/>
          <w:sz w:val="20"/>
        </w:rPr>
        <w:t xml:space="preserve"> </w:t>
      </w:r>
      <w:r>
        <w:rPr>
          <w:sz w:val="20"/>
        </w:rPr>
        <w:t>dostępu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usługi</w:t>
      </w:r>
      <w:r>
        <w:rPr>
          <w:spacing w:val="-14"/>
          <w:sz w:val="20"/>
        </w:rPr>
        <w:t xml:space="preserve"> </w:t>
      </w:r>
      <w:r>
        <w:rPr>
          <w:sz w:val="20"/>
        </w:rPr>
        <w:t>tłumacza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miejscu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strony</w:t>
      </w:r>
      <w:r>
        <w:rPr>
          <w:spacing w:val="-13"/>
          <w:sz w:val="20"/>
        </w:rPr>
        <w:t xml:space="preserve"> </w:t>
      </w:r>
      <w:r>
        <w:rPr>
          <w:sz w:val="20"/>
        </w:rPr>
        <w:t>internetowe (komunikatory)</w:t>
      </w:r>
      <w:r>
        <w:rPr>
          <w:spacing w:val="40"/>
          <w:sz w:val="20"/>
        </w:rPr>
        <w:t xml:space="preserve"> </w:t>
      </w:r>
      <w:r>
        <w:rPr>
          <w:sz w:val="20"/>
        </w:rPr>
        <w:t>lub aplikacji do tłumaczenia Polskiego Języka Migowego</w:t>
      </w:r>
    </w:p>
    <w:p w14:paraId="6D473A4E" w14:textId="77777777" w:rsidR="00865AA0" w:rsidRDefault="00000000">
      <w:pPr>
        <w:pStyle w:val="Tekstpodstawowy"/>
        <w:spacing w:before="204" w:line="276" w:lineRule="auto"/>
        <w:ind w:left="709" w:right="1427"/>
      </w:pPr>
      <w:r>
        <w:t>Czy</w:t>
      </w:r>
      <w:r>
        <w:rPr>
          <w:spacing w:val="-4"/>
        </w:rPr>
        <w:t xml:space="preserve"> </w:t>
      </w:r>
      <w:r>
        <w:t>podmiot</w:t>
      </w:r>
      <w:r>
        <w:rPr>
          <w:spacing w:val="-3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procedury</w:t>
      </w:r>
      <w:r>
        <w:rPr>
          <w:spacing w:val="-4"/>
        </w:rPr>
        <w:t xml:space="preserve"> </w:t>
      </w:r>
      <w:r>
        <w:t>zapewnienia</w:t>
      </w:r>
      <w:r>
        <w:rPr>
          <w:spacing w:val="-5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zgodnej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wnioskiem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ze szczególnymi</w:t>
      </w:r>
      <w:r>
        <w:rPr>
          <w:spacing w:val="-7"/>
        </w:rPr>
        <w:t xml:space="preserve"> </w:t>
      </w:r>
      <w:r>
        <w:t>potrzebami</w:t>
      </w:r>
      <w:r>
        <w:rPr>
          <w:spacing w:val="-9"/>
        </w:rPr>
        <w:t xml:space="preserve"> </w:t>
      </w:r>
      <w:r>
        <w:t>(np.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alfabecie</w:t>
      </w:r>
      <w:r>
        <w:rPr>
          <w:spacing w:val="-6"/>
        </w:rPr>
        <w:t xml:space="preserve"> </w:t>
      </w:r>
      <w:r>
        <w:t>Braille’a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osobą</w:t>
      </w:r>
      <w:r>
        <w:rPr>
          <w:spacing w:val="-6"/>
        </w:rPr>
        <w:t xml:space="preserve"> </w:t>
      </w:r>
      <w:r>
        <w:t>głuchoniewidomą)</w:t>
      </w:r>
    </w:p>
    <w:p w14:paraId="6094C589" w14:textId="77777777" w:rsidR="00865AA0" w:rsidRDefault="00000000">
      <w:pPr>
        <w:pStyle w:val="Tekstpodstawowy"/>
        <w:spacing w:before="200" w:line="276" w:lineRule="auto"/>
        <w:ind w:left="709" w:right="1709"/>
      </w:pPr>
      <w:r>
        <w:rPr>
          <w:w w:val="90"/>
        </w:rPr>
        <w:t xml:space="preserve">Czy personel potrafi zainicjować usługę zdalnego tłumaczenia (np. odnaleźć i włączyć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komputerze)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obsłużyć</w:t>
      </w:r>
      <w:r>
        <w:rPr>
          <w:spacing w:val="-7"/>
        </w:rPr>
        <w:t xml:space="preserve"> </w:t>
      </w:r>
      <w:r>
        <w:rPr>
          <w:spacing w:val="-2"/>
        </w:rPr>
        <w:t>klienta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pośrednictwem</w:t>
      </w:r>
      <w:r>
        <w:rPr>
          <w:spacing w:val="-8"/>
        </w:rPr>
        <w:t xml:space="preserve"> </w:t>
      </w:r>
      <w:r>
        <w:rPr>
          <w:spacing w:val="-2"/>
        </w:rPr>
        <w:t>tłumacza</w:t>
      </w:r>
    </w:p>
    <w:p w14:paraId="466AF4B5" w14:textId="77777777" w:rsidR="00865AA0" w:rsidRDefault="00000000">
      <w:pPr>
        <w:pStyle w:val="Tekstpodstawowy"/>
        <w:spacing w:before="201" w:line="276" w:lineRule="auto"/>
        <w:ind w:left="709" w:right="1427"/>
      </w:pPr>
      <w:r>
        <w:rPr>
          <w:spacing w:val="-4"/>
        </w:rPr>
        <w:t>Czy</w:t>
      </w:r>
      <w:r>
        <w:rPr>
          <w:spacing w:val="-7"/>
        </w:rPr>
        <w:t xml:space="preserve"> </w:t>
      </w:r>
      <w:r>
        <w:rPr>
          <w:spacing w:val="-4"/>
        </w:rPr>
        <w:t>miejsce/a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obiekcie,</w:t>
      </w:r>
      <w:r>
        <w:rPr>
          <w:spacing w:val="-6"/>
        </w:rPr>
        <w:t xml:space="preserve"> </w:t>
      </w:r>
      <w:r>
        <w:rPr>
          <w:spacing w:val="-4"/>
        </w:rPr>
        <w:t>gdzie</w:t>
      </w:r>
      <w:r>
        <w:rPr>
          <w:spacing w:val="-8"/>
        </w:rPr>
        <w:t xml:space="preserve"> </w:t>
      </w:r>
      <w:r>
        <w:rPr>
          <w:spacing w:val="-4"/>
        </w:rPr>
        <w:t>zainstalowano</w:t>
      </w:r>
      <w:r>
        <w:rPr>
          <w:spacing w:val="-8"/>
        </w:rPr>
        <w:t xml:space="preserve"> </w:t>
      </w:r>
      <w:r>
        <w:rPr>
          <w:spacing w:val="-4"/>
        </w:rPr>
        <w:t>pętlę</w:t>
      </w:r>
      <w:r>
        <w:rPr>
          <w:spacing w:val="-6"/>
        </w:rPr>
        <w:t xml:space="preserve"> </w:t>
      </w:r>
      <w:r>
        <w:rPr>
          <w:spacing w:val="-4"/>
        </w:rPr>
        <w:t>indukcyjną</w:t>
      </w:r>
      <w:r>
        <w:rPr>
          <w:spacing w:val="-8"/>
        </w:rPr>
        <w:t xml:space="preserve"> </w:t>
      </w:r>
      <w:r>
        <w:rPr>
          <w:spacing w:val="-4"/>
        </w:rPr>
        <w:t>lub</w:t>
      </w:r>
      <w:r>
        <w:rPr>
          <w:spacing w:val="40"/>
        </w:rPr>
        <w:t xml:space="preserve"> </w:t>
      </w:r>
      <w:r>
        <w:rPr>
          <w:spacing w:val="-4"/>
        </w:rPr>
        <w:t>inne</w:t>
      </w:r>
      <w:r>
        <w:rPr>
          <w:spacing w:val="-8"/>
        </w:rPr>
        <w:t xml:space="preserve"> </w:t>
      </w:r>
      <w:r>
        <w:rPr>
          <w:spacing w:val="-4"/>
        </w:rPr>
        <w:t>środki</w:t>
      </w:r>
      <w:r>
        <w:rPr>
          <w:spacing w:val="-9"/>
        </w:rPr>
        <w:t xml:space="preserve"> </w:t>
      </w:r>
      <w:r>
        <w:rPr>
          <w:spacing w:val="-4"/>
        </w:rPr>
        <w:t>techniczne</w:t>
      </w:r>
      <w:r>
        <w:rPr>
          <w:spacing w:val="-6"/>
        </w:rPr>
        <w:t xml:space="preserve"> </w:t>
      </w:r>
      <w:r>
        <w:rPr>
          <w:spacing w:val="-4"/>
        </w:rPr>
        <w:t xml:space="preserve">do </w:t>
      </w:r>
      <w:r>
        <w:t>obsługi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słabosłyszących</w:t>
      </w:r>
      <w:r>
        <w:rPr>
          <w:spacing w:val="-8"/>
        </w:rPr>
        <w:t xml:space="preserve"> </w:t>
      </w:r>
      <w:r>
        <w:t>jest/są</w:t>
      </w:r>
      <w:r>
        <w:rPr>
          <w:spacing w:val="-8"/>
        </w:rPr>
        <w:t xml:space="preserve"> </w:t>
      </w:r>
      <w:r>
        <w:t>oznaczone</w:t>
      </w:r>
      <w:r>
        <w:rPr>
          <w:spacing w:val="-8"/>
        </w:rPr>
        <w:t xml:space="preserve"> </w:t>
      </w:r>
      <w:r>
        <w:t>znakiem</w:t>
      </w:r>
      <w:r>
        <w:rPr>
          <w:spacing w:val="-8"/>
        </w:rPr>
        <w:t xml:space="preserve"> </w:t>
      </w:r>
      <w:r>
        <w:t>graficznym</w:t>
      </w:r>
    </w:p>
    <w:p w14:paraId="103A98BA" w14:textId="77777777" w:rsidR="00865AA0" w:rsidRDefault="00000000">
      <w:pPr>
        <w:pStyle w:val="Tekstpodstawowy"/>
        <w:spacing w:before="198"/>
        <w:ind w:left="709"/>
      </w:pPr>
      <w:r>
        <w:rPr>
          <w:spacing w:val="-2"/>
        </w:rPr>
        <w:t>Forma</w:t>
      </w:r>
      <w:r>
        <w:rPr>
          <w:spacing w:val="-8"/>
        </w:rPr>
        <w:t xml:space="preserve"> </w:t>
      </w:r>
      <w:r>
        <w:rPr>
          <w:spacing w:val="-2"/>
        </w:rPr>
        <w:t>komunikacji</w:t>
      </w:r>
      <w:r>
        <w:rPr>
          <w:spacing w:val="-9"/>
        </w:rPr>
        <w:t xml:space="preserve"> </w:t>
      </w:r>
      <w:r>
        <w:rPr>
          <w:spacing w:val="-2"/>
        </w:rPr>
        <w:t>(język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Easy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Read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14:paraId="3301CA4C" w14:textId="77777777" w:rsidR="00865AA0" w:rsidRDefault="00865AA0">
      <w:pPr>
        <w:pStyle w:val="Tekstpodstawowy"/>
        <w:spacing w:before="5"/>
      </w:pPr>
    </w:p>
    <w:p w14:paraId="66BA9E53" w14:textId="77777777" w:rsidR="00865AA0" w:rsidRDefault="00000000">
      <w:pPr>
        <w:pStyle w:val="Akapitzlist"/>
        <w:numPr>
          <w:ilvl w:val="1"/>
          <w:numId w:val="3"/>
        </w:numPr>
        <w:tabs>
          <w:tab w:val="left" w:pos="1069"/>
        </w:tabs>
        <w:spacing w:before="1"/>
        <w:ind w:hanging="708"/>
        <w:rPr>
          <w:sz w:val="20"/>
        </w:rPr>
      </w:pPr>
      <w:r>
        <w:rPr>
          <w:spacing w:val="-2"/>
          <w:sz w:val="20"/>
        </w:rPr>
        <w:t>Obiekt</w:t>
      </w:r>
    </w:p>
    <w:p w14:paraId="2058B264" w14:textId="77777777" w:rsidR="00865AA0" w:rsidRDefault="00000000">
      <w:pPr>
        <w:pStyle w:val="Tekstpodstawowy"/>
        <w:spacing w:before="34" w:line="276" w:lineRule="auto"/>
        <w:ind w:left="1069" w:right="2410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obiekcie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wyznaczony</w:t>
      </w:r>
      <w:r>
        <w:rPr>
          <w:spacing w:val="-4"/>
        </w:rPr>
        <w:t xml:space="preserve"> </w:t>
      </w:r>
      <w:r>
        <w:t>punkt</w:t>
      </w:r>
      <w:r>
        <w:rPr>
          <w:spacing w:val="-3"/>
        </w:rPr>
        <w:t xml:space="preserve"> </w:t>
      </w:r>
      <w:r>
        <w:t>informacyjny,</w:t>
      </w:r>
      <w:r>
        <w:rPr>
          <w:spacing w:val="-5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 xml:space="preserve">recepcja </w:t>
      </w:r>
      <w:r>
        <w:rPr>
          <w:spacing w:val="-2"/>
        </w:rPr>
        <w:t>Czy</w:t>
      </w:r>
      <w:r>
        <w:rPr>
          <w:spacing w:val="-4"/>
        </w:rPr>
        <w:t xml:space="preserve"> </w:t>
      </w:r>
      <w:r>
        <w:rPr>
          <w:spacing w:val="-2"/>
        </w:rPr>
        <w:t>informacja/recepcja/punkt</w:t>
      </w:r>
      <w:r>
        <w:rPr>
          <w:spacing w:val="-5"/>
        </w:rPr>
        <w:t xml:space="preserve"> </w:t>
      </w:r>
      <w:r>
        <w:rPr>
          <w:spacing w:val="-2"/>
        </w:rPr>
        <w:t>informacyjny</w:t>
      </w:r>
      <w:r>
        <w:rPr>
          <w:spacing w:val="-4"/>
        </w:rPr>
        <w:t xml:space="preserve"> </w:t>
      </w:r>
      <w:r>
        <w:rPr>
          <w:spacing w:val="-2"/>
        </w:rPr>
        <w:t>posiada</w:t>
      </w:r>
      <w:r>
        <w:rPr>
          <w:spacing w:val="-3"/>
        </w:rPr>
        <w:t xml:space="preserve"> </w:t>
      </w:r>
      <w:r>
        <w:rPr>
          <w:spacing w:val="-2"/>
        </w:rPr>
        <w:t>pętlę</w:t>
      </w:r>
      <w:r>
        <w:rPr>
          <w:spacing w:val="-3"/>
        </w:rPr>
        <w:t xml:space="preserve"> </w:t>
      </w:r>
      <w:r>
        <w:rPr>
          <w:spacing w:val="-2"/>
        </w:rPr>
        <w:t>indukcyjną</w:t>
      </w:r>
    </w:p>
    <w:p w14:paraId="05C070D0" w14:textId="77777777" w:rsidR="00865AA0" w:rsidRDefault="00000000">
      <w:pPr>
        <w:pStyle w:val="Tekstpodstawowy"/>
        <w:spacing w:before="1"/>
        <w:ind w:left="1069"/>
      </w:pPr>
      <w:r>
        <w:rPr>
          <w:spacing w:val="-2"/>
        </w:rPr>
        <w:t>Czy</w:t>
      </w:r>
      <w:r>
        <w:rPr>
          <w:spacing w:val="-4"/>
        </w:rPr>
        <w:t xml:space="preserve"> </w:t>
      </w:r>
      <w:r>
        <w:rPr>
          <w:spacing w:val="-2"/>
        </w:rPr>
        <w:t>miejsce,</w:t>
      </w:r>
      <w:r>
        <w:rPr>
          <w:spacing w:val="-4"/>
        </w:rPr>
        <w:t xml:space="preserve"> </w:t>
      </w:r>
      <w:r>
        <w:rPr>
          <w:spacing w:val="-2"/>
        </w:rPr>
        <w:t>gdzie</w:t>
      </w:r>
      <w:r>
        <w:rPr>
          <w:spacing w:val="-4"/>
        </w:rPr>
        <w:t xml:space="preserve"> </w:t>
      </w:r>
      <w:r>
        <w:rPr>
          <w:spacing w:val="-2"/>
        </w:rPr>
        <w:t>dostępny</w:t>
      </w:r>
      <w:r>
        <w:rPr>
          <w:spacing w:val="-3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wideotłumacz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oznaczone</w:t>
      </w:r>
      <w:r>
        <w:rPr>
          <w:spacing w:val="-4"/>
        </w:rPr>
        <w:t xml:space="preserve"> </w:t>
      </w:r>
      <w:r>
        <w:rPr>
          <w:spacing w:val="-2"/>
        </w:rPr>
        <w:t>znakiem</w:t>
      </w:r>
      <w:r>
        <w:rPr>
          <w:spacing w:val="-4"/>
        </w:rPr>
        <w:t xml:space="preserve"> </w:t>
      </w:r>
      <w:r>
        <w:rPr>
          <w:spacing w:val="-2"/>
        </w:rPr>
        <w:t>graficznym?</w:t>
      </w:r>
    </w:p>
    <w:p w14:paraId="42B47DCE" w14:textId="77777777" w:rsidR="00865AA0" w:rsidRDefault="00865AA0">
      <w:pPr>
        <w:pStyle w:val="Tekstpodstawowy"/>
        <w:spacing w:before="68"/>
      </w:pPr>
    </w:p>
    <w:p w14:paraId="214B220D" w14:textId="77777777" w:rsidR="00865AA0" w:rsidRDefault="00000000">
      <w:pPr>
        <w:pStyle w:val="Akapitzlist"/>
        <w:numPr>
          <w:ilvl w:val="1"/>
          <w:numId w:val="3"/>
        </w:numPr>
        <w:tabs>
          <w:tab w:val="left" w:pos="1069"/>
        </w:tabs>
        <w:ind w:hanging="708"/>
        <w:rPr>
          <w:sz w:val="20"/>
        </w:rPr>
      </w:pPr>
      <w:r>
        <w:rPr>
          <w:sz w:val="20"/>
        </w:rPr>
        <w:t>Strona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WWW</w:t>
      </w:r>
    </w:p>
    <w:p w14:paraId="1A21C829" w14:textId="77777777" w:rsidR="00865AA0" w:rsidRDefault="00865AA0">
      <w:pPr>
        <w:pStyle w:val="Tekstpodstawowy"/>
      </w:pPr>
    </w:p>
    <w:p w14:paraId="1D089CFF" w14:textId="77777777" w:rsidR="00865AA0" w:rsidRDefault="00865AA0">
      <w:pPr>
        <w:pStyle w:val="Tekstpodstawowy"/>
      </w:pPr>
    </w:p>
    <w:p w14:paraId="6E7B9CC7" w14:textId="77777777" w:rsidR="00865AA0" w:rsidRDefault="00865AA0">
      <w:pPr>
        <w:pStyle w:val="Tekstpodstawowy"/>
      </w:pPr>
    </w:p>
    <w:p w14:paraId="173A7CB3" w14:textId="77777777" w:rsidR="00865AA0" w:rsidRDefault="00865AA0">
      <w:pPr>
        <w:pStyle w:val="Tekstpodstawowy"/>
      </w:pPr>
    </w:p>
    <w:p w14:paraId="39CEA2FD" w14:textId="15967CBC" w:rsidR="00865AA0" w:rsidRDefault="002744E0" w:rsidP="002744E0">
      <w:pPr>
        <w:pStyle w:val="Tekstpodstawowy"/>
        <w:tabs>
          <w:tab w:val="left" w:pos="7380"/>
        </w:tabs>
      </w:pPr>
      <w:r>
        <w:tab/>
      </w:r>
    </w:p>
    <w:p w14:paraId="474F9415" w14:textId="77777777" w:rsidR="00865AA0" w:rsidRDefault="00865AA0">
      <w:pPr>
        <w:pStyle w:val="Tekstpodstawowy"/>
        <w:spacing w:before="19"/>
      </w:pPr>
    </w:p>
    <w:p w14:paraId="52F0D11B" w14:textId="493BF045" w:rsidR="00865AA0" w:rsidRDefault="00000000">
      <w:pPr>
        <w:pStyle w:val="Tekstpodstawowy"/>
        <w:spacing w:line="276" w:lineRule="auto"/>
        <w:ind w:left="1069" w:right="1427"/>
      </w:pPr>
      <w:r>
        <w:rPr>
          <w:spacing w:val="-2"/>
        </w:rPr>
        <w:t>Czy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stronie</w:t>
      </w:r>
      <w:r>
        <w:rPr>
          <w:spacing w:val="-7"/>
        </w:rPr>
        <w:t xml:space="preserve"> </w:t>
      </w:r>
      <w:r>
        <w:rPr>
          <w:spacing w:val="-2"/>
        </w:rPr>
        <w:t>internetowej</w:t>
      </w:r>
      <w:r>
        <w:rPr>
          <w:spacing w:val="-6"/>
        </w:rPr>
        <w:t xml:space="preserve"> </w:t>
      </w:r>
      <w:r>
        <w:rPr>
          <w:spacing w:val="-2"/>
        </w:rPr>
        <w:t>podmiotu</w:t>
      </w:r>
      <w:r>
        <w:rPr>
          <w:spacing w:val="-7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plik</w:t>
      </w:r>
      <w:r>
        <w:rPr>
          <w:spacing w:val="-3"/>
        </w:rPr>
        <w:t xml:space="preserve"> </w:t>
      </w:r>
      <w:r>
        <w:rPr>
          <w:spacing w:val="-2"/>
        </w:rPr>
        <w:t>elektroniczny,</w:t>
      </w:r>
      <w:r>
        <w:rPr>
          <w:spacing w:val="-7"/>
        </w:rPr>
        <w:t xml:space="preserve"> </w:t>
      </w:r>
      <w:r>
        <w:rPr>
          <w:spacing w:val="-2"/>
        </w:rPr>
        <w:t>zawierający</w:t>
      </w:r>
      <w:r>
        <w:rPr>
          <w:spacing w:val="-6"/>
        </w:rPr>
        <w:t xml:space="preserve"> </w:t>
      </w:r>
      <w:r>
        <w:rPr>
          <w:spacing w:val="-2"/>
        </w:rPr>
        <w:t xml:space="preserve">tekst </w:t>
      </w:r>
      <w:r>
        <w:t>odczytywalny</w:t>
      </w:r>
      <w:r>
        <w:rPr>
          <w:spacing w:val="-11"/>
        </w:rPr>
        <w:t xml:space="preserve"> </w:t>
      </w:r>
      <w:r>
        <w:t>maszynowo,</w:t>
      </w:r>
      <w:r>
        <w:rPr>
          <w:spacing w:val="-10"/>
        </w:rPr>
        <w:t xml:space="preserve"> </w:t>
      </w:r>
      <w:r>
        <w:t>opisujący</w:t>
      </w:r>
      <w:r>
        <w:rPr>
          <w:spacing w:val="-11"/>
        </w:rPr>
        <w:t xml:space="preserve"> </w:t>
      </w:r>
      <w:r>
        <w:t>zakres</w:t>
      </w:r>
      <w:r>
        <w:rPr>
          <w:spacing w:val="-11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>
        <w:t>danego</w:t>
      </w:r>
      <w:r>
        <w:rPr>
          <w:spacing w:val="-10"/>
        </w:rPr>
        <w:t xml:space="preserve"> </w:t>
      </w:r>
      <w:r>
        <w:t>podmiotu</w:t>
      </w:r>
    </w:p>
    <w:p w14:paraId="7B92CCBA" w14:textId="77777777" w:rsidR="00865AA0" w:rsidRDefault="00000000">
      <w:pPr>
        <w:pStyle w:val="Tekstpodstawowy"/>
        <w:spacing w:line="276" w:lineRule="auto"/>
        <w:ind w:left="1069" w:right="1427"/>
      </w:pPr>
      <w:r>
        <w:rPr>
          <w:spacing w:val="-2"/>
        </w:rPr>
        <w:t>Czy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stronie</w:t>
      </w:r>
      <w:r>
        <w:rPr>
          <w:spacing w:val="-7"/>
        </w:rPr>
        <w:t xml:space="preserve"> </w:t>
      </w:r>
      <w:r>
        <w:rPr>
          <w:spacing w:val="-2"/>
        </w:rPr>
        <w:t>internetowej</w:t>
      </w:r>
      <w:r>
        <w:rPr>
          <w:spacing w:val="-7"/>
        </w:rPr>
        <w:t xml:space="preserve"> </w:t>
      </w:r>
      <w:r>
        <w:rPr>
          <w:spacing w:val="-2"/>
        </w:rPr>
        <w:t>podmiotu</w:t>
      </w:r>
      <w:r>
        <w:rPr>
          <w:spacing w:val="-7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nagranie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Polskim</w:t>
      </w:r>
      <w:r>
        <w:rPr>
          <w:spacing w:val="-7"/>
        </w:rPr>
        <w:t xml:space="preserve"> </w:t>
      </w:r>
      <w:r>
        <w:rPr>
          <w:spacing w:val="-2"/>
        </w:rPr>
        <w:t>Języku</w:t>
      </w:r>
      <w:r>
        <w:rPr>
          <w:spacing w:val="-7"/>
        </w:rPr>
        <w:t xml:space="preserve"> </w:t>
      </w:r>
      <w:r>
        <w:rPr>
          <w:spacing w:val="-2"/>
        </w:rPr>
        <w:t xml:space="preserve">Migowym </w:t>
      </w:r>
      <w:r>
        <w:t>opisujące</w:t>
      </w:r>
      <w:r>
        <w:rPr>
          <w:spacing w:val="-14"/>
        </w:rPr>
        <w:t xml:space="preserve"> </w:t>
      </w:r>
      <w:r>
        <w:t>zakres</w:t>
      </w:r>
      <w:r>
        <w:rPr>
          <w:spacing w:val="-13"/>
        </w:rPr>
        <w:t xml:space="preserve"> </w:t>
      </w:r>
      <w:r>
        <w:t>działalności</w:t>
      </w:r>
      <w:r>
        <w:rPr>
          <w:spacing w:val="-14"/>
        </w:rPr>
        <w:t xml:space="preserve"> </w:t>
      </w:r>
      <w:r>
        <w:t>danego</w:t>
      </w:r>
      <w:r>
        <w:rPr>
          <w:spacing w:val="-12"/>
        </w:rPr>
        <w:t xml:space="preserve"> </w:t>
      </w:r>
      <w:r>
        <w:t>podmiotu</w:t>
      </w:r>
    </w:p>
    <w:p w14:paraId="49C4E631" w14:textId="77777777" w:rsidR="00865AA0" w:rsidRDefault="00000000">
      <w:pPr>
        <w:pStyle w:val="Tekstpodstawowy"/>
        <w:spacing w:before="1" w:line="276" w:lineRule="auto"/>
        <w:ind w:left="1069" w:right="1427"/>
      </w:pPr>
      <w:r>
        <w:rPr>
          <w:spacing w:val="-2"/>
        </w:rPr>
        <w:t>Czy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stronie</w:t>
      </w:r>
      <w:r>
        <w:rPr>
          <w:spacing w:val="-8"/>
        </w:rPr>
        <w:t xml:space="preserve"> </w:t>
      </w:r>
      <w:r>
        <w:rPr>
          <w:spacing w:val="-2"/>
        </w:rPr>
        <w:t>internetowej</w:t>
      </w:r>
      <w:r>
        <w:rPr>
          <w:spacing w:val="-8"/>
        </w:rPr>
        <w:t xml:space="preserve"> </w:t>
      </w:r>
      <w:r>
        <w:rPr>
          <w:spacing w:val="-2"/>
        </w:rPr>
        <w:t>podmiotu</w:t>
      </w:r>
      <w:r>
        <w:rPr>
          <w:spacing w:val="-8"/>
        </w:rPr>
        <w:t xml:space="preserve"> </w:t>
      </w:r>
      <w:r>
        <w:rPr>
          <w:spacing w:val="-2"/>
        </w:rPr>
        <w:t>znajduje</w:t>
      </w:r>
      <w:r>
        <w:rPr>
          <w:spacing w:val="-8"/>
        </w:rPr>
        <w:t xml:space="preserve"> </w:t>
      </w:r>
      <w:r>
        <w:rPr>
          <w:spacing w:val="-2"/>
        </w:rPr>
        <w:t>się</w:t>
      </w:r>
      <w:r>
        <w:rPr>
          <w:spacing w:val="40"/>
        </w:rPr>
        <w:t xml:space="preserve"> </w:t>
      </w:r>
      <w:r>
        <w:rPr>
          <w:spacing w:val="-2"/>
        </w:rPr>
        <w:t>informacja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tekście</w:t>
      </w:r>
      <w:r>
        <w:rPr>
          <w:spacing w:val="-7"/>
        </w:rPr>
        <w:t xml:space="preserve"> </w:t>
      </w:r>
      <w:r>
        <w:rPr>
          <w:spacing w:val="-2"/>
        </w:rPr>
        <w:t>łatwym</w:t>
      </w:r>
      <w:r>
        <w:rPr>
          <w:spacing w:val="-7"/>
        </w:rPr>
        <w:t xml:space="preserve"> </w:t>
      </w:r>
      <w:r>
        <w:rPr>
          <w:spacing w:val="-2"/>
        </w:rPr>
        <w:t xml:space="preserve">do </w:t>
      </w:r>
      <w:r>
        <w:t>czytania,</w:t>
      </w:r>
      <w:r>
        <w:rPr>
          <w:spacing w:val="-12"/>
        </w:rPr>
        <w:t xml:space="preserve"> </w:t>
      </w:r>
      <w:r>
        <w:t>opisująca</w:t>
      </w:r>
      <w:r>
        <w:rPr>
          <w:spacing w:val="-12"/>
        </w:rPr>
        <w:t xml:space="preserve"> </w:t>
      </w:r>
      <w:r>
        <w:t>zakres</w:t>
      </w:r>
      <w:r>
        <w:rPr>
          <w:spacing w:val="-9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>
        <w:t>danego</w:t>
      </w:r>
      <w:r>
        <w:rPr>
          <w:spacing w:val="-10"/>
        </w:rPr>
        <w:t xml:space="preserve"> </w:t>
      </w:r>
      <w:r>
        <w:t>podmiotu</w:t>
      </w:r>
    </w:p>
    <w:p w14:paraId="21BFD1ED" w14:textId="77777777" w:rsidR="00865AA0" w:rsidRDefault="00865AA0">
      <w:pPr>
        <w:pStyle w:val="Tekstpodstawowy"/>
        <w:spacing w:before="37"/>
      </w:pPr>
    </w:p>
    <w:p w14:paraId="56E528B2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ind w:left="719" w:hanging="358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Podsumowanie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i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Wytyczne</w:t>
      </w:r>
    </w:p>
    <w:p w14:paraId="305705F6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spacing w:before="37"/>
        <w:ind w:left="719" w:hanging="358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Raport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audytu</w:t>
      </w:r>
    </w:p>
    <w:p w14:paraId="158C8B48" w14:textId="77777777" w:rsidR="00865AA0" w:rsidRDefault="00865AA0">
      <w:pPr>
        <w:pStyle w:val="Akapitzlist"/>
        <w:rPr>
          <w:rFonts w:ascii="Cambria"/>
          <w:b/>
          <w:sz w:val="20"/>
        </w:rPr>
        <w:sectPr w:rsidR="00865AA0">
          <w:footerReference w:type="default" r:id="rId8"/>
          <w:pgSz w:w="11910" w:h="16840"/>
          <w:pgMar w:top="0" w:right="0" w:bottom="1060" w:left="1417" w:header="0" w:footer="861" w:gutter="0"/>
          <w:cols w:space="708"/>
        </w:sectPr>
      </w:pPr>
    </w:p>
    <w:p w14:paraId="4BC8059F" w14:textId="77777777" w:rsidR="00865AA0" w:rsidRDefault="00865AA0">
      <w:pPr>
        <w:pStyle w:val="Tekstpodstawowy"/>
        <w:rPr>
          <w:rFonts w:ascii="Cambria"/>
          <w:b/>
        </w:rPr>
      </w:pPr>
    </w:p>
    <w:p w14:paraId="538C9501" w14:textId="77777777" w:rsidR="00865AA0" w:rsidRDefault="00865AA0">
      <w:pPr>
        <w:pStyle w:val="Tekstpodstawowy"/>
        <w:rPr>
          <w:rFonts w:ascii="Cambria"/>
          <w:b/>
        </w:rPr>
      </w:pPr>
    </w:p>
    <w:p w14:paraId="533D24F3" w14:textId="77777777" w:rsidR="00865AA0" w:rsidRDefault="00865AA0">
      <w:pPr>
        <w:pStyle w:val="Tekstpodstawowy"/>
        <w:rPr>
          <w:rFonts w:ascii="Cambria"/>
          <w:b/>
        </w:rPr>
      </w:pPr>
    </w:p>
    <w:p w14:paraId="6BBF5318" w14:textId="77777777" w:rsidR="00865AA0" w:rsidRDefault="00865AA0">
      <w:pPr>
        <w:pStyle w:val="Tekstpodstawowy"/>
        <w:rPr>
          <w:rFonts w:ascii="Cambria"/>
          <w:b/>
        </w:rPr>
      </w:pPr>
    </w:p>
    <w:p w14:paraId="25E3B13D" w14:textId="77777777" w:rsidR="00865AA0" w:rsidRDefault="00865AA0">
      <w:pPr>
        <w:pStyle w:val="Tekstpodstawowy"/>
        <w:rPr>
          <w:rFonts w:ascii="Cambria"/>
          <w:b/>
        </w:rPr>
      </w:pPr>
    </w:p>
    <w:p w14:paraId="3D1FAAED" w14:textId="77777777" w:rsidR="00865AA0" w:rsidRDefault="00865AA0">
      <w:pPr>
        <w:pStyle w:val="Tekstpodstawowy"/>
        <w:rPr>
          <w:rFonts w:ascii="Cambria"/>
        </w:rPr>
      </w:pPr>
    </w:p>
    <w:p w14:paraId="02ED1AFF" w14:textId="77777777" w:rsidR="00865AA0" w:rsidRDefault="00865AA0">
      <w:pPr>
        <w:pStyle w:val="Tekstpodstawowy"/>
        <w:spacing w:before="106"/>
        <w:rPr>
          <w:rFonts w:ascii="Cambria"/>
        </w:rPr>
      </w:pPr>
    </w:p>
    <w:p w14:paraId="5D315465" w14:textId="77777777" w:rsidR="00865AA0" w:rsidRDefault="00000000">
      <w:pPr>
        <w:pStyle w:val="Nagwek1"/>
        <w:spacing w:before="1" w:line="278" w:lineRule="auto"/>
        <w:ind w:left="1729" w:right="1427"/>
      </w:pPr>
      <w:r>
        <w:t>Metodyka</w:t>
      </w:r>
      <w:r>
        <w:rPr>
          <w:spacing w:val="-5"/>
        </w:rPr>
        <w:t xml:space="preserve"> </w:t>
      </w:r>
      <w:r>
        <w:t>przeprowadzania</w:t>
      </w:r>
      <w:r>
        <w:rPr>
          <w:spacing w:val="-3"/>
        </w:rPr>
        <w:t xml:space="preserve"> </w:t>
      </w:r>
      <w:r>
        <w:t>audytu</w:t>
      </w:r>
      <w:r>
        <w:rPr>
          <w:spacing w:val="-3"/>
        </w:rPr>
        <w:t xml:space="preserve"> </w:t>
      </w:r>
      <w:r>
        <w:t>dostępności</w:t>
      </w:r>
      <w:r>
        <w:rPr>
          <w:spacing w:val="-3"/>
        </w:rPr>
        <w:t xml:space="preserve"> </w:t>
      </w:r>
      <w:proofErr w:type="spellStart"/>
      <w:r>
        <w:t>informacyjno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komunikacyjnej</w:t>
      </w:r>
      <w:r>
        <w:rPr>
          <w:spacing w:val="40"/>
        </w:rPr>
        <w:t xml:space="preserve"> </w:t>
      </w:r>
      <w:r>
        <w:t>dla podmiotów którym już wydano certyfikat dostępności</w:t>
      </w:r>
    </w:p>
    <w:p w14:paraId="487F8388" w14:textId="77777777" w:rsidR="00865AA0" w:rsidRDefault="00865AA0">
      <w:pPr>
        <w:pStyle w:val="Tekstpodstawowy"/>
        <w:rPr>
          <w:rFonts w:ascii="Arial"/>
          <w:b/>
          <w:sz w:val="22"/>
        </w:rPr>
      </w:pPr>
    </w:p>
    <w:p w14:paraId="5EE5C4E8" w14:textId="77777777" w:rsidR="00865AA0" w:rsidRDefault="00865AA0">
      <w:pPr>
        <w:pStyle w:val="Tekstpodstawowy"/>
        <w:spacing w:before="70"/>
        <w:rPr>
          <w:rFonts w:ascii="Arial"/>
          <w:b/>
          <w:sz w:val="22"/>
        </w:rPr>
      </w:pPr>
    </w:p>
    <w:p w14:paraId="2FBFE394" w14:textId="77777777" w:rsidR="00865AA0" w:rsidRDefault="00000000">
      <w:pPr>
        <w:pStyle w:val="Akapitzlist"/>
        <w:numPr>
          <w:ilvl w:val="0"/>
          <w:numId w:val="3"/>
        </w:numPr>
        <w:tabs>
          <w:tab w:val="left" w:pos="718"/>
          <w:tab w:val="left" w:pos="721"/>
        </w:tabs>
        <w:spacing w:line="271" w:lineRule="auto"/>
        <w:ind w:left="721" w:right="1897" w:hanging="361"/>
        <w:rPr>
          <w:rFonts w:ascii="Arial" w:hAnsi="Arial"/>
          <w:b/>
        </w:rPr>
      </w:pPr>
      <w:r>
        <w:rPr>
          <w:rFonts w:ascii="Cambria" w:hAnsi="Cambria"/>
          <w:b/>
          <w:sz w:val="20"/>
        </w:rPr>
        <w:t>Przedmiot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i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z w:val="20"/>
        </w:rPr>
        <w:t>cel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przeprowadzenia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oceny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dostępności</w:t>
      </w:r>
      <w:r>
        <w:rPr>
          <w:rFonts w:ascii="Cambria" w:hAnsi="Cambria"/>
          <w:b/>
          <w:spacing w:val="-3"/>
          <w:sz w:val="20"/>
        </w:rPr>
        <w:t xml:space="preserve"> </w:t>
      </w:r>
      <w:proofErr w:type="spellStart"/>
      <w:r>
        <w:rPr>
          <w:rFonts w:ascii="Cambria" w:hAnsi="Cambria"/>
          <w:b/>
          <w:sz w:val="20"/>
        </w:rPr>
        <w:t>informacyjno</w:t>
      </w:r>
      <w:proofErr w:type="spellEnd"/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z w:val="20"/>
        </w:rPr>
        <w:t>–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komunikacyjnej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– </w:t>
      </w:r>
      <w:r>
        <w:rPr>
          <w:rFonts w:ascii="Cambria" w:hAnsi="Cambria"/>
          <w:b/>
          <w:spacing w:val="-2"/>
          <w:sz w:val="20"/>
        </w:rPr>
        <w:t>ponowny</w:t>
      </w:r>
    </w:p>
    <w:p w14:paraId="6F8A82CC" w14:textId="77777777" w:rsidR="00865AA0" w:rsidRDefault="00865AA0">
      <w:pPr>
        <w:pStyle w:val="Tekstpodstawowy"/>
        <w:spacing w:before="40"/>
        <w:rPr>
          <w:rFonts w:ascii="Cambria"/>
          <w:b/>
        </w:rPr>
      </w:pPr>
    </w:p>
    <w:p w14:paraId="2FC8CABD" w14:textId="77777777" w:rsidR="00865AA0" w:rsidRDefault="00000000">
      <w:pPr>
        <w:pStyle w:val="Akapitzlist"/>
        <w:numPr>
          <w:ilvl w:val="0"/>
          <w:numId w:val="2"/>
        </w:numPr>
        <w:tabs>
          <w:tab w:val="left" w:pos="1439"/>
        </w:tabs>
        <w:ind w:left="1439" w:hanging="358"/>
        <w:rPr>
          <w:rFonts w:ascii="Cambria"/>
          <w:sz w:val="20"/>
        </w:rPr>
      </w:pPr>
      <w:r>
        <w:rPr>
          <w:rFonts w:ascii="Cambria"/>
          <w:sz w:val="20"/>
        </w:rPr>
        <w:t>Nazwa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podmiot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oraz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cel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pacing w:val="-2"/>
          <w:sz w:val="20"/>
        </w:rPr>
        <w:t>audytu</w:t>
      </w:r>
    </w:p>
    <w:p w14:paraId="45168D9A" w14:textId="77777777" w:rsidR="00865AA0" w:rsidRDefault="00000000">
      <w:pPr>
        <w:pStyle w:val="Akapitzlist"/>
        <w:numPr>
          <w:ilvl w:val="0"/>
          <w:numId w:val="2"/>
        </w:numPr>
        <w:tabs>
          <w:tab w:val="left" w:pos="1440"/>
        </w:tabs>
        <w:spacing w:before="35"/>
        <w:ind w:left="1440" w:hanging="359"/>
        <w:rPr>
          <w:rFonts w:ascii="Cambria"/>
          <w:sz w:val="20"/>
        </w:rPr>
      </w:pPr>
      <w:r>
        <w:rPr>
          <w:rFonts w:ascii="Cambria"/>
          <w:sz w:val="20"/>
        </w:rPr>
        <w:t>Miejsce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2"/>
          <w:sz w:val="20"/>
        </w:rPr>
        <w:t>audytu</w:t>
      </w:r>
    </w:p>
    <w:p w14:paraId="0D4317BA" w14:textId="77777777" w:rsidR="00865AA0" w:rsidRDefault="00000000">
      <w:pPr>
        <w:pStyle w:val="Akapitzlist"/>
        <w:numPr>
          <w:ilvl w:val="0"/>
          <w:numId w:val="2"/>
        </w:numPr>
        <w:tabs>
          <w:tab w:val="left" w:pos="1441"/>
        </w:tabs>
        <w:spacing w:before="36"/>
        <w:rPr>
          <w:rFonts w:ascii="Cambria"/>
          <w:sz w:val="20"/>
        </w:rPr>
      </w:pPr>
      <w:r>
        <w:rPr>
          <w:rFonts w:ascii="Cambria"/>
          <w:sz w:val="20"/>
        </w:rPr>
        <w:t>Podstawy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pacing w:val="-2"/>
          <w:sz w:val="20"/>
        </w:rPr>
        <w:t>prawne</w:t>
      </w:r>
    </w:p>
    <w:p w14:paraId="61F1F8AF" w14:textId="77777777" w:rsidR="00865AA0" w:rsidRDefault="00000000">
      <w:pPr>
        <w:pStyle w:val="Akapitzlist"/>
        <w:numPr>
          <w:ilvl w:val="0"/>
          <w:numId w:val="2"/>
        </w:numPr>
        <w:tabs>
          <w:tab w:val="left" w:pos="1440"/>
        </w:tabs>
        <w:spacing w:before="35"/>
        <w:ind w:left="1440" w:hanging="35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Zapoznanie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się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z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poprzednim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audytem</w:t>
      </w:r>
    </w:p>
    <w:p w14:paraId="1ADE41AB" w14:textId="77777777" w:rsidR="00865AA0" w:rsidRDefault="00000000">
      <w:pPr>
        <w:pStyle w:val="Akapitzlist"/>
        <w:numPr>
          <w:ilvl w:val="0"/>
          <w:numId w:val="2"/>
        </w:numPr>
        <w:tabs>
          <w:tab w:val="left" w:pos="1440"/>
        </w:tabs>
        <w:spacing w:before="34"/>
        <w:ind w:left="1440" w:hanging="35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Weryfikacja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dostępności</w:t>
      </w:r>
    </w:p>
    <w:p w14:paraId="5B8A0CC5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spacing w:before="37"/>
        <w:ind w:left="719" w:hanging="358"/>
        <w:rPr>
          <w:rFonts w:ascii="Arial" w:hAnsi="Arial"/>
          <w:b/>
        </w:rPr>
      </w:pPr>
      <w:r>
        <w:rPr>
          <w:rFonts w:ascii="Cambria" w:hAnsi="Cambria"/>
          <w:b/>
          <w:sz w:val="20"/>
        </w:rPr>
        <w:t>Dostępność</w:t>
      </w:r>
      <w:r>
        <w:rPr>
          <w:rFonts w:ascii="Cambria" w:hAnsi="Cambria"/>
          <w:b/>
          <w:spacing w:val="-12"/>
          <w:sz w:val="20"/>
        </w:rPr>
        <w:t xml:space="preserve"> </w:t>
      </w:r>
      <w:proofErr w:type="spellStart"/>
      <w:r>
        <w:rPr>
          <w:rFonts w:ascii="Cambria" w:hAnsi="Cambria"/>
          <w:b/>
          <w:sz w:val="20"/>
        </w:rPr>
        <w:t>informacyjno</w:t>
      </w:r>
      <w:proofErr w:type="spellEnd"/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–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komunikacyjna:</w:t>
      </w:r>
    </w:p>
    <w:p w14:paraId="5A18BEA0" w14:textId="77777777" w:rsidR="00865AA0" w:rsidRDefault="00000000">
      <w:pPr>
        <w:pStyle w:val="Akapitzlist"/>
        <w:numPr>
          <w:ilvl w:val="0"/>
          <w:numId w:val="1"/>
        </w:numPr>
        <w:tabs>
          <w:tab w:val="left" w:pos="1069"/>
        </w:tabs>
        <w:spacing w:before="33"/>
        <w:ind w:hanging="708"/>
        <w:rPr>
          <w:sz w:val="20"/>
        </w:rPr>
      </w:pPr>
      <w:r>
        <w:rPr>
          <w:sz w:val="20"/>
        </w:rPr>
        <w:t>Komunikacja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klientem</w:t>
      </w:r>
    </w:p>
    <w:p w14:paraId="0255F0E5" w14:textId="77777777" w:rsidR="00865AA0" w:rsidRDefault="00865AA0">
      <w:pPr>
        <w:pStyle w:val="Tekstpodstawowy"/>
        <w:spacing w:before="3"/>
      </w:pPr>
    </w:p>
    <w:p w14:paraId="360742D4" w14:textId="77777777" w:rsidR="00865AA0" w:rsidRDefault="00000000">
      <w:pPr>
        <w:pStyle w:val="Tekstpodstawowy"/>
        <w:spacing w:line="276" w:lineRule="auto"/>
        <w:ind w:left="709" w:right="1427"/>
      </w:pPr>
      <w:r>
        <w:rPr>
          <w:spacing w:val="-4"/>
        </w:rPr>
        <w:t xml:space="preserve">Czy podmiot zapewnia możliwość komunikacji z klientem z wykorzystaniem środków </w:t>
      </w:r>
      <w:r>
        <w:t>wspierających</w:t>
      </w:r>
      <w:r>
        <w:rPr>
          <w:spacing w:val="-5"/>
        </w:rPr>
        <w:t xml:space="preserve"> </w:t>
      </w:r>
      <w:r>
        <w:t>komunikowanie</w:t>
      </w:r>
      <w:r>
        <w:rPr>
          <w:spacing w:val="-5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 xml:space="preserve">sierpnia </w:t>
      </w:r>
      <w:r>
        <w:rPr>
          <w:spacing w:val="-2"/>
        </w:rPr>
        <w:t>2011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języku</w:t>
      </w:r>
      <w:r>
        <w:rPr>
          <w:spacing w:val="-11"/>
        </w:rPr>
        <w:t xml:space="preserve"> </w:t>
      </w:r>
      <w:r>
        <w:rPr>
          <w:spacing w:val="-2"/>
        </w:rPr>
        <w:t>migowym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innych</w:t>
      </w:r>
      <w:r>
        <w:rPr>
          <w:spacing w:val="-11"/>
        </w:rPr>
        <w:t xml:space="preserve"> </w:t>
      </w:r>
      <w:r>
        <w:rPr>
          <w:spacing w:val="-2"/>
        </w:rPr>
        <w:t>środkach</w:t>
      </w:r>
      <w:r>
        <w:rPr>
          <w:spacing w:val="-11"/>
        </w:rPr>
        <w:t xml:space="preserve"> </w:t>
      </w:r>
      <w:r>
        <w:rPr>
          <w:spacing w:val="-2"/>
        </w:rPr>
        <w:t>komunikowania</w:t>
      </w:r>
      <w:r>
        <w:rPr>
          <w:spacing w:val="-11"/>
        </w:rPr>
        <w:t xml:space="preserve"> </w:t>
      </w:r>
      <w:r>
        <w:rPr>
          <w:spacing w:val="-2"/>
        </w:rPr>
        <w:t>(Dz.</w:t>
      </w:r>
      <w:r>
        <w:rPr>
          <w:spacing w:val="-11"/>
        </w:rPr>
        <w:t xml:space="preserve"> </w:t>
      </w:r>
      <w:r>
        <w:rPr>
          <w:spacing w:val="-2"/>
        </w:rPr>
        <w:t>U.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2017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1"/>
        </w:rPr>
        <w:t xml:space="preserve"> </w:t>
      </w:r>
      <w:r>
        <w:rPr>
          <w:spacing w:val="-2"/>
        </w:rPr>
        <w:t>poz.</w:t>
      </w:r>
      <w:r>
        <w:rPr>
          <w:spacing w:val="-10"/>
        </w:rPr>
        <w:t xml:space="preserve"> </w:t>
      </w:r>
      <w:r>
        <w:rPr>
          <w:spacing w:val="-2"/>
        </w:rPr>
        <w:t>1824)</w:t>
      </w:r>
      <w:r>
        <w:rPr>
          <w:spacing w:val="-10"/>
        </w:rPr>
        <w:t xml:space="preserve"> </w:t>
      </w:r>
      <w:r>
        <w:rPr>
          <w:spacing w:val="-2"/>
        </w:rPr>
        <w:t>się,</w:t>
      </w:r>
      <w:r>
        <w:rPr>
          <w:spacing w:val="34"/>
        </w:rPr>
        <w:t xml:space="preserve"> </w:t>
      </w:r>
      <w:r>
        <w:rPr>
          <w:spacing w:val="-2"/>
        </w:rPr>
        <w:t xml:space="preserve">w </w:t>
      </w:r>
      <w:r>
        <w:t>szczególności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pomocą:</w:t>
      </w:r>
    </w:p>
    <w:p w14:paraId="4F9B9D5A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spacing w:before="203"/>
        <w:rPr>
          <w:sz w:val="20"/>
        </w:rPr>
      </w:pPr>
      <w:r>
        <w:rPr>
          <w:sz w:val="20"/>
        </w:rPr>
        <w:t>poczty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elektronicznej,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1FF06A7A" w14:textId="77777777" w:rsidR="00865AA0" w:rsidRDefault="00865AA0">
      <w:pPr>
        <w:pStyle w:val="Tekstpodstawowy"/>
        <w:spacing w:before="2"/>
      </w:pPr>
    </w:p>
    <w:p w14:paraId="6531898F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rPr>
          <w:sz w:val="20"/>
        </w:rPr>
      </w:pPr>
      <w:r>
        <w:rPr>
          <w:sz w:val="20"/>
        </w:rPr>
        <w:t>SMS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MMS,</w:t>
      </w:r>
      <w:r>
        <w:rPr>
          <w:spacing w:val="-5"/>
          <w:sz w:val="20"/>
        </w:rPr>
        <w:t xml:space="preserve"> lub</w:t>
      </w:r>
    </w:p>
    <w:p w14:paraId="3877187A" w14:textId="77777777" w:rsidR="00865AA0" w:rsidRDefault="00865AA0">
      <w:pPr>
        <w:pStyle w:val="Tekstpodstawowy"/>
        <w:spacing w:before="3"/>
      </w:pPr>
    </w:p>
    <w:p w14:paraId="4BF2DEE1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rPr>
          <w:sz w:val="20"/>
        </w:rPr>
      </w:pPr>
      <w:r>
        <w:rPr>
          <w:sz w:val="20"/>
        </w:rPr>
        <w:t>komunikacji</w:t>
      </w:r>
      <w:r>
        <w:rPr>
          <w:spacing w:val="-14"/>
          <w:sz w:val="20"/>
        </w:rPr>
        <w:t xml:space="preserve"> </w:t>
      </w:r>
      <w:r>
        <w:rPr>
          <w:sz w:val="20"/>
        </w:rPr>
        <w:t>audiowizualnej,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3F5D406B" w14:textId="77777777" w:rsidR="00865AA0" w:rsidRDefault="00865AA0">
      <w:pPr>
        <w:pStyle w:val="Tekstpodstawowy"/>
        <w:spacing w:before="2"/>
      </w:pPr>
    </w:p>
    <w:p w14:paraId="777D2B2D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spacing w:before="1"/>
        <w:rPr>
          <w:sz w:val="20"/>
        </w:rPr>
      </w:pPr>
      <w:r>
        <w:rPr>
          <w:spacing w:val="-2"/>
          <w:sz w:val="20"/>
        </w:rPr>
        <w:t>komunikatorów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internetowych,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17EE432E" w14:textId="77777777" w:rsidR="00865AA0" w:rsidRDefault="00865AA0">
      <w:pPr>
        <w:pStyle w:val="Tekstpodstawowy"/>
        <w:spacing w:before="2"/>
      </w:pPr>
    </w:p>
    <w:p w14:paraId="2A93E97E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rPr>
          <w:sz w:val="20"/>
        </w:rPr>
      </w:pPr>
      <w:r>
        <w:rPr>
          <w:sz w:val="20"/>
        </w:rPr>
        <w:t>formularza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stronie</w:t>
      </w:r>
      <w:r>
        <w:rPr>
          <w:spacing w:val="-10"/>
          <w:sz w:val="20"/>
        </w:rPr>
        <w:t xml:space="preserve"> </w:t>
      </w:r>
      <w:r>
        <w:rPr>
          <w:sz w:val="20"/>
        </w:rPr>
        <w:t>internetowej,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07715FF1" w14:textId="77777777" w:rsidR="00865AA0" w:rsidRDefault="00865AA0">
      <w:pPr>
        <w:pStyle w:val="Tekstpodstawowy"/>
        <w:spacing w:before="3"/>
      </w:pPr>
    </w:p>
    <w:p w14:paraId="237A59DF" w14:textId="77777777" w:rsidR="00865AA0" w:rsidRDefault="00000000">
      <w:pPr>
        <w:pStyle w:val="Akapitzlist"/>
        <w:numPr>
          <w:ilvl w:val="1"/>
          <w:numId w:val="1"/>
        </w:numPr>
        <w:tabs>
          <w:tab w:val="left" w:pos="1429"/>
        </w:tabs>
        <w:spacing w:line="271" w:lineRule="auto"/>
        <w:ind w:right="1902"/>
        <w:rPr>
          <w:sz w:val="20"/>
        </w:rPr>
      </w:pPr>
      <w:r>
        <w:rPr>
          <w:sz w:val="20"/>
        </w:rPr>
        <w:t>zapewnienia</w:t>
      </w:r>
      <w:r>
        <w:rPr>
          <w:spacing w:val="-12"/>
          <w:sz w:val="20"/>
        </w:rPr>
        <w:t xml:space="preserve"> </w:t>
      </w:r>
      <w:r>
        <w:rPr>
          <w:sz w:val="20"/>
        </w:rPr>
        <w:t>dostępu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usługi</w:t>
      </w:r>
      <w:r>
        <w:rPr>
          <w:spacing w:val="-14"/>
          <w:sz w:val="20"/>
        </w:rPr>
        <w:t xml:space="preserve"> </w:t>
      </w:r>
      <w:r>
        <w:rPr>
          <w:sz w:val="20"/>
        </w:rPr>
        <w:t>tłumacza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miejscu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strony</w:t>
      </w:r>
      <w:r>
        <w:rPr>
          <w:spacing w:val="-13"/>
          <w:sz w:val="20"/>
        </w:rPr>
        <w:t xml:space="preserve"> </w:t>
      </w:r>
      <w:r>
        <w:rPr>
          <w:sz w:val="20"/>
        </w:rPr>
        <w:t>internetowe (komunikatory)</w:t>
      </w:r>
      <w:r>
        <w:rPr>
          <w:spacing w:val="40"/>
          <w:sz w:val="20"/>
        </w:rPr>
        <w:t xml:space="preserve"> </w:t>
      </w:r>
      <w:r>
        <w:rPr>
          <w:sz w:val="20"/>
        </w:rPr>
        <w:t>lub aplikacji do tłumaczenia Polskiego Języka Migowego</w:t>
      </w:r>
    </w:p>
    <w:p w14:paraId="27D69821" w14:textId="77777777" w:rsidR="00865AA0" w:rsidRDefault="00000000">
      <w:pPr>
        <w:pStyle w:val="Tekstpodstawowy"/>
        <w:spacing w:before="206" w:line="276" w:lineRule="auto"/>
        <w:ind w:left="709" w:right="1427"/>
      </w:pPr>
      <w:r>
        <w:t>Czy</w:t>
      </w:r>
      <w:r>
        <w:rPr>
          <w:spacing w:val="-4"/>
        </w:rPr>
        <w:t xml:space="preserve"> </w:t>
      </w:r>
      <w:r>
        <w:t>podmiot</w:t>
      </w:r>
      <w:r>
        <w:rPr>
          <w:spacing w:val="-3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procedury</w:t>
      </w:r>
      <w:r>
        <w:rPr>
          <w:spacing w:val="-4"/>
        </w:rPr>
        <w:t xml:space="preserve"> </w:t>
      </w:r>
      <w:r>
        <w:t>zapewnienia</w:t>
      </w:r>
      <w:r>
        <w:rPr>
          <w:spacing w:val="-5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zgodnej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wnioskiem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ze szczególnymi</w:t>
      </w:r>
      <w:r>
        <w:rPr>
          <w:spacing w:val="-7"/>
        </w:rPr>
        <w:t xml:space="preserve"> </w:t>
      </w:r>
      <w:r>
        <w:t>potrzebami</w:t>
      </w:r>
      <w:r>
        <w:rPr>
          <w:spacing w:val="-9"/>
        </w:rPr>
        <w:t xml:space="preserve"> </w:t>
      </w:r>
      <w:r>
        <w:t>(np.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alfabecie</w:t>
      </w:r>
      <w:r>
        <w:rPr>
          <w:spacing w:val="-6"/>
        </w:rPr>
        <w:t xml:space="preserve"> </w:t>
      </w:r>
      <w:r>
        <w:t>Braille’a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osobą</w:t>
      </w:r>
      <w:r>
        <w:rPr>
          <w:spacing w:val="-6"/>
        </w:rPr>
        <w:t xml:space="preserve"> </w:t>
      </w:r>
      <w:r>
        <w:t>głuchoniewidomą)</w:t>
      </w:r>
    </w:p>
    <w:p w14:paraId="6E96F4D7" w14:textId="77777777" w:rsidR="00865AA0" w:rsidRDefault="00000000">
      <w:pPr>
        <w:pStyle w:val="Tekstpodstawowy"/>
        <w:spacing w:before="198" w:line="278" w:lineRule="auto"/>
        <w:ind w:left="709" w:right="1709"/>
      </w:pPr>
      <w:r>
        <w:rPr>
          <w:w w:val="90"/>
        </w:rPr>
        <w:t xml:space="preserve">Czy personel potrafi zainicjować usługę zdalnego tłumaczenia (np. odnaleźć i włączyć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komputerze)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obsłużyć</w:t>
      </w:r>
      <w:r>
        <w:rPr>
          <w:spacing w:val="-7"/>
        </w:rPr>
        <w:t xml:space="preserve"> </w:t>
      </w:r>
      <w:r>
        <w:rPr>
          <w:spacing w:val="-2"/>
        </w:rPr>
        <w:t>klienta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pośrednictwem</w:t>
      </w:r>
      <w:r>
        <w:rPr>
          <w:spacing w:val="-8"/>
        </w:rPr>
        <w:t xml:space="preserve"> </w:t>
      </w:r>
      <w:r>
        <w:rPr>
          <w:spacing w:val="-2"/>
        </w:rPr>
        <w:t>tłumacza</w:t>
      </w:r>
    </w:p>
    <w:p w14:paraId="303BC78E" w14:textId="77777777" w:rsidR="00865AA0" w:rsidRDefault="00000000">
      <w:pPr>
        <w:pStyle w:val="Tekstpodstawowy"/>
        <w:spacing w:before="196" w:line="276" w:lineRule="auto"/>
        <w:ind w:left="709" w:right="1427"/>
      </w:pPr>
      <w:r>
        <w:rPr>
          <w:spacing w:val="-4"/>
        </w:rPr>
        <w:t>Czy</w:t>
      </w:r>
      <w:r>
        <w:rPr>
          <w:spacing w:val="-7"/>
        </w:rPr>
        <w:t xml:space="preserve"> </w:t>
      </w:r>
      <w:r>
        <w:rPr>
          <w:spacing w:val="-4"/>
        </w:rPr>
        <w:t>miejsce/a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obiekcie,</w:t>
      </w:r>
      <w:r>
        <w:rPr>
          <w:spacing w:val="-6"/>
        </w:rPr>
        <w:t xml:space="preserve"> </w:t>
      </w:r>
      <w:r>
        <w:rPr>
          <w:spacing w:val="-4"/>
        </w:rPr>
        <w:t>gdzie</w:t>
      </w:r>
      <w:r>
        <w:rPr>
          <w:spacing w:val="-8"/>
        </w:rPr>
        <w:t xml:space="preserve"> </w:t>
      </w:r>
      <w:r>
        <w:rPr>
          <w:spacing w:val="-4"/>
        </w:rPr>
        <w:t>zainstalowano</w:t>
      </w:r>
      <w:r>
        <w:rPr>
          <w:spacing w:val="-8"/>
        </w:rPr>
        <w:t xml:space="preserve"> </w:t>
      </w:r>
      <w:r>
        <w:rPr>
          <w:spacing w:val="-4"/>
        </w:rPr>
        <w:t>pętlę</w:t>
      </w:r>
      <w:r>
        <w:rPr>
          <w:spacing w:val="-6"/>
        </w:rPr>
        <w:t xml:space="preserve"> </w:t>
      </w:r>
      <w:r>
        <w:rPr>
          <w:spacing w:val="-4"/>
        </w:rPr>
        <w:t>indukcyjną</w:t>
      </w:r>
      <w:r>
        <w:rPr>
          <w:spacing w:val="-8"/>
        </w:rPr>
        <w:t xml:space="preserve"> </w:t>
      </w:r>
      <w:r>
        <w:rPr>
          <w:spacing w:val="-4"/>
        </w:rPr>
        <w:t>lub</w:t>
      </w:r>
      <w:r>
        <w:rPr>
          <w:spacing w:val="40"/>
        </w:rPr>
        <w:t xml:space="preserve"> </w:t>
      </w:r>
      <w:r>
        <w:rPr>
          <w:spacing w:val="-4"/>
        </w:rPr>
        <w:t>inne</w:t>
      </w:r>
      <w:r>
        <w:rPr>
          <w:spacing w:val="-8"/>
        </w:rPr>
        <w:t xml:space="preserve"> </w:t>
      </w:r>
      <w:r>
        <w:rPr>
          <w:spacing w:val="-4"/>
        </w:rPr>
        <w:t>środki</w:t>
      </w:r>
      <w:r>
        <w:rPr>
          <w:spacing w:val="-9"/>
        </w:rPr>
        <w:t xml:space="preserve"> </w:t>
      </w:r>
      <w:r>
        <w:rPr>
          <w:spacing w:val="-4"/>
        </w:rPr>
        <w:t>techniczne</w:t>
      </w:r>
      <w:r>
        <w:rPr>
          <w:spacing w:val="-6"/>
        </w:rPr>
        <w:t xml:space="preserve"> </w:t>
      </w:r>
      <w:r>
        <w:rPr>
          <w:spacing w:val="-4"/>
        </w:rPr>
        <w:t xml:space="preserve">do </w:t>
      </w:r>
      <w:r>
        <w:t>obsługi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słabosłyszących</w:t>
      </w:r>
      <w:r>
        <w:rPr>
          <w:spacing w:val="-8"/>
        </w:rPr>
        <w:t xml:space="preserve"> </w:t>
      </w:r>
      <w:r>
        <w:t>jest/są</w:t>
      </w:r>
      <w:r>
        <w:rPr>
          <w:spacing w:val="-8"/>
        </w:rPr>
        <w:t xml:space="preserve"> </w:t>
      </w:r>
      <w:r>
        <w:t>oznaczone</w:t>
      </w:r>
      <w:r>
        <w:rPr>
          <w:spacing w:val="-8"/>
        </w:rPr>
        <w:t xml:space="preserve"> </w:t>
      </w:r>
      <w:r>
        <w:t>znakiem</w:t>
      </w:r>
      <w:r>
        <w:rPr>
          <w:spacing w:val="-8"/>
        </w:rPr>
        <w:t xml:space="preserve"> </w:t>
      </w:r>
      <w:r>
        <w:t>graficznym</w:t>
      </w:r>
    </w:p>
    <w:p w14:paraId="00635859" w14:textId="77777777" w:rsidR="00865AA0" w:rsidRDefault="00000000">
      <w:pPr>
        <w:pStyle w:val="Tekstpodstawowy"/>
        <w:spacing w:before="201"/>
        <w:ind w:left="709"/>
      </w:pPr>
      <w:r>
        <w:rPr>
          <w:spacing w:val="-2"/>
        </w:rPr>
        <w:t>Forma</w:t>
      </w:r>
      <w:r>
        <w:rPr>
          <w:spacing w:val="-8"/>
        </w:rPr>
        <w:t xml:space="preserve"> </w:t>
      </w:r>
      <w:r>
        <w:rPr>
          <w:spacing w:val="-2"/>
        </w:rPr>
        <w:t>komunikacji</w:t>
      </w:r>
      <w:r>
        <w:rPr>
          <w:spacing w:val="-9"/>
        </w:rPr>
        <w:t xml:space="preserve"> </w:t>
      </w:r>
      <w:r>
        <w:rPr>
          <w:spacing w:val="-2"/>
        </w:rPr>
        <w:t>(język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Easy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Read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14:paraId="7E4105ED" w14:textId="77777777" w:rsidR="00865AA0" w:rsidRDefault="00865AA0">
      <w:pPr>
        <w:pStyle w:val="Tekstpodstawowy"/>
        <w:spacing w:before="3"/>
      </w:pPr>
    </w:p>
    <w:p w14:paraId="1F8D4CC3" w14:textId="77777777" w:rsidR="00865AA0" w:rsidRDefault="00000000">
      <w:pPr>
        <w:pStyle w:val="Akapitzlist"/>
        <w:numPr>
          <w:ilvl w:val="0"/>
          <w:numId w:val="1"/>
        </w:numPr>
        <w:tabs>
          <w:tab w:val="left" w:pos="1068"/>
        </w:tabs>
        <w:ind w:left="1068" w:hanging="708"/>
        <w:rPr>
          <w:sz w:val="20"/>
        </w:rPr>
      </w:pPr>
      <w:r>
        <w:rPr>
          <w:spacing w:val="-2"/>
          <w:sz w:val="20"/>
        </w:rPr>
        <w:t>Obiekt</w:t>
      </w:r>
    </w:p>
    <w:p w14:paraId="0AC699DA" w14:textId="77777777" w:rsidR="00865AA0" w:rsidRDefault="00000000">
      <w:pPr>
        <w:pStyle w:val="Tekstpodstawowy"/>
        <w:spacing w:before="36" w:line="276" w:lineRule="auto"/>
        <w:ind w:left="1068" w:right="2410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obiekcie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wyznaczony</w:t>
      </w:r>
      <w:r>
        <w:rPr>
          <w:spacing w:val="-3"/>
        </w:rPr>
        <w:t xml:space="preserve"> </w:t>
      </w:r>
      <w:r>
        <w:t>punkt</w:t>
      </w:r>
      <w:r>
        <w:rPr>
          <w:spacing w:val="-3"/>
        </w:rPr>
        <w:t xml:space="preserve"> </w:t>
      </w:r>
      <w:r>
        <w:t>informacyjny,</w:t>
      </w:r>
      <w:r>
        <w:rPr>
          <w:spacing w:val="-5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 xml:space="preserve">recepcja </w:t>
      </w:r>
      <w:r>
        <w:rPr>
          <w:spacing w:val="-2"/>
        </w:rPr>
        <w:t>Czy</w:t>
      </w:r>
      <w:r>
        <w:rPr>
          <w:spacing w:val="-4"/>
        </w:rPr>
        <w:t xml:space="preserve"> </w:t>
      </w:r>
      <w:r>
        <w:rPr>
          <w:spacing w:val="-2"/>
        </w:rPr>
        <w:t>informacja/recepcja/punkt</w:t>
      </w:r>
      <w:r>
        <w:rPr>
          <w:spacing w:val="-5"/>
        </w:rPr>
        <w:t xml:space="preserve"> </w:t>
      </w:r>
      <w:r>
        <w:rPr>
          <w:spacing w:val="-2"/>
        </w:rPr>
        <w:t>informacyjny</w:t>
      </w:r>
      <w:r>
        <w:rPr>
          <w:spacing w:val="-4"/>
        </w:rPr>
        <w:t xml:space="preserve"> </w:t>
      </w:r>
      <w:r>
        <w:rPr>
          <w:spacing w:val="-2"/>
        </w:rPr>
        <w:t>posiada</w:t>
      </w:r>
      <w:r>
        <w:rPr>
          <w:spacing w:val="-3"/>
        </w:rPr>
        <w:t xml:space="preserve"> </w:t>
      </w:r>
      <w:r>
        <w:rPr>
          <w:spacing w:val="-2"/>
        </w:rPr>
        <w:t>pętlę</w:t>
      </w:r>
      <w:r>
        <w:rPr>
          <w:spacing w:val="-3"/>
        </w:rPr>
        <w:t xml:space="preserve"> </w:t>
      </w:r>
      <w:r>
        <w:rPr>
          <w:spacing w:val="-2"/>
        </w:rPr>
        <w:t>indukcyjną</w:t>
      </w:r>
    </w:p>
    <w:p w14:paraId="0008FED7" w14:textId="77777777" w:rsidR="00865AA0" w:rsidRDefault="00865AA0">
      <w:pPr>
        <w:pStyle w:val="Tekstpodstawowy"/>
        <w:spacing w:line="276" w:lineRule="auto"/>
        <w:sectPr w:rsidR="00865AA0">
          <w:pgSz w:w="11910" w:h="16840"/>
          <w:pgMar w:top="0" w:right="0" w:bottom="1060" w:left="1417" w:header="0" w:footer="861" w:gutter="0"/>
          <w:cols w:space="708"/>
        </w:sectPr>
      </w:pPr>
    </w:p>
    <w:p w14:paraId="74252BE2" w14:textId="41D726A7" w:rsidR="00865AA0" w:rsidRDefault="00865AA0">
      <w:pPr>
        <w:pStyle w:val="Tekstpodstawowy"/>
      </w:pPr>
    </w:p>
    <w:p w14:paraId="51117CA1" w14:textId="77777777" w:rsidR="00865AA0" w:rsidRDefault="00865AA0">
      <w:pPr>
        <w:pStyle w:val="Tekstpodstawowy"/>
      </w:pPr>
    </w:p>
    <w:p w14:paraId="26E719F6" w14:textId="77777777" w:rsidR="00865AA0" w:rsidRDefault="00865AA0">
      <w:pPr>
        <w:pStyle w:val="Tekstpodstawowy"/>
      </w:pPr>
    </w:p>
    <w:p w14:paraId="0ADBB44F" w14:textId="77777777" w:rsidR="00865AA0" w:rsidRDefault="00865AA0">
      <w:pPr>
        <w:pStyle w:val="Tekstpodstawowy"/>
      </w:pPr>
    </w:p>
    <w:p w14:paraId="29A0E82F" w14:textId="77777777" w:rsidR="00865AA0" w:rsidRDefault="00865AA0">
      <w:pPr>
        <w:pStyle w:val="Tekstpodstawowy"/>
      </w:pPr>
    </w:p>
    <w:p w14:paraId="1CF8105E" w14:textId="77777777" w:rsidR="00865AA0" w:rsidRDefault="00865AA0">
      <w:pPr>
        <w:pStyle w:val="Tekstpodstawowy"/>
      </w:pPr>
    </w:p>
    <w:p w14:paraId="7398AFF3" w14:textId="77777777" w:rsidR="00865AA0" w:rsidRDefault="00865AA0">
      <w:pPr>
        <w:pStyle w:val="Tekstpodstawowy"/>
      </w:pPr>
    </w:p>
    <w:p w14:paraId="43A2FA42" w14:textId="77777777" w:rsidR="00865AA0" w:rsidRDefault="00865AA0">
      <w:pPr>
        <w:pStyle w:val="Tekstpodstawowy"/>
        <w:spacing w:before="87"/>
      </w:pPr>
    </w:p>
    <w:p w14:paraId="5E678EEA" w14:textId="0C0C0F65" w:rsidR="00865AA0" w:rsidRDefault="00000000">
      <w:pPr>
        <w:pStyle w:val="Akapitzlist"/>
        <w:numPr>
          <w:ilvl w:val="0"/>
          <w:numId w:val="1"/>
        </w:numPr>
        <w:tabs>
          <w:tab w:val="left" w:pos="1069"/>
        </w:tabs>
        <w:ind w:hanging="708"/>
        <w:rPr>
          <w:sz w:val="20"/>
        </w:rPr>
      </w:pPr>
      <w:r>
        <w:rPr>
          <w:sz w:val="20"/>
        </w:rPr>
        <w:t>Strona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WWW</w:t>
      </w:r>
    </w:p>
    <w:p w14:paraId="45E29826" w14:textId="77777777" w:rsidR="00865AA0" w:rsidRDefault="00000000">
      <w:pPr>
        <w:pStyle w:val="Tekstpodstawowy"/>
        <w:spacing w:before="34" w:line="278" w:lineRule="auto"/>
        <w:ind w:left="1069" w:right="1427"/>
      </w:pPr>
      <w:r>
        <w:rPr>
          <w:spacing w:val="-2"/>
        </w:rPr>
        <w:t>Czy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stronie</w:t>
      </w:r>
      <w:r>
        <w:rPr>
          <w:spacing w:val="-7"/>
        </w:rPr>
        <w:t xml:space="preserve"> </w:t>
      </w:r>
      <w:r>
        <w:rPr>
          <w:spacing w:val="-2"/>
        </w:rPr>
        <w:t>internetowej</w:t>
      </w:r>
      <w:r>
        <w:rPr>
          <w:spacing w:val="-6"/>
        </w:rPr>
        <w:t xml:space="preserve"> </w:t>
      </w:r>
      <w:r>
        <w:rPr>
          <w:spacing w:val="-2"/>
        </w:rPr>
        <w:t>podmiotu</w:t>
      </w:r>
      <w:r>
        <w:rPr>
          <w:spacing w:val="-7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4"/>
        </w:rPr>
        <w:t xml:space="preserve"> </w:t>
      </w:r>
      <w:r>
        <w:rPr>
          <w:spacing w:val="-2"/>
        </w:rPr>
        <w:t>plik</w:t>
      </w:r>
      <w:r>
        <w:rPr>
          <w:spacing w:val="-4"/>
        </w:rPr>
        <w:t xml:space="preserve"> </w:t>
      </w:r>
      <w:r>
        <w:rPr>
          <w:spacing w:val="-2"/>
        </w:rPr>
        <w:t>elektroniczny,</w:t>
      </w:r>
      <w:r>
        <w:rPr>
          <w:spacing w:val="-7"/>
        </w:rPr>
        <w:t xml:space="preserve"> </w:t>
      </w:r>
      <w:r>
        <w:rPr>
          <w:spacing w:val="-2"/>
        </w:rPr>
        <w:t>zawierający</w:t>
      </w:r>
      <w:r>
        <w:rPr>
          <w:spacing w:val="-6"/>
        </w:rPr>
        <w:t xml:space="preserve"> </w:t>
      </w:r>
      <w:r>
        <w:rPr>
          <w:spacing w:val="-2"/>
        </w:rPr>
        <w:t xml:space="preserve">tekst </w:t>
      </w:r>
      <w:r>
        <w:t>odczytywalny</w:t>
      </w:r>
      <w:r>
        <w:rPr>
          <w:spacing w:val="-11"/>
        </w:rPr>
        <w:t xml:space="preserve"> </w:t>
      </w:r>
      <w:r>
        <w:t>maszynowo,</w:t>
      </w:r>
      <w:r>
        <w:rPr>
          <w:spacing w:val="-10"/>
        </w:rPr>
        <w:t xml:space="preserve"> </w:t>
      </w:r>
      <w:r>
        <w:t>opisujący</w:t>
      </w:r>
      <w:r>
        <w:rPr>
          <w:spacing w:val="-11"/>
        </w:rPr>
        <w:t xml:space="preserve"> </w:t>
      </w:r>
      <w:r>
        <w:t>zakres</w:t>
      </w:r>
      <w:r>
        <w:rPr>
          <w:spacing w:val="-11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>
        <w:t>danego</w:t>
      </w:r>
      <w:r>
        <w:rPr>
          <w:spacing w:val="-10"/>
        </w:rPr>
        <w:t xml:space="preserve"> </w:t>
      </w:r>
      <w:r>
        <w:t>podmiotu</w:t>
      </w:r>
    </w:p>
    <w:p w14:paraId="20F3CE49" w14:textId="77777777" w:rsidR="00865AA0" w:rsidRDefault="00000000">
      <w:pPr>
        <w:pStyle w:val="Tekstpodstawowy"/>
        <w:spacing w:line="276" w:lineRule="auto"/>
        <w:ind w:left="1069" w:right="1427"/>
      </w:pPr>
      <w:r>
        <w:rPr>
          <w:spacing w:val="-2"/>
        </w:rPr>
        <w:t>Czy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stronie</w:t>
      </w:r>
      <w:r>
        <w:rPr>
          <w:spacing w:val="-7"/>
        </w:rPr>
        <w:t xml:space="preserve"> </w:t>
      </w:r>
      <w:r>
        <w:rPr>
          <w:spacing w:val="-2"/>
        </w:rPr>
        <w:t>internetowej</w:t>
      </w:r>
      <w:r>
        <w:rPr>
          <w:spacing w:val="-7"/>
        </w:rPr>
        <w:t xml:space="preserve"> </w:t>
      </w:r>
      <w:r>
        <w:rPr>
          <w:spacing w:val="-2"/>
        </w:rPr>
        <w:t>podmiotu</w:t>
      </w:r>
      <w:r>
        <w:rPr>
          <w:spacing w:val="-7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nagranie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Polskim</w:t>
      </w:r>
      <w:r>
        <w:rPr>
          <w:spacing w:val="-7"/>
        </w:rPr>
        <w:t xml:space="preserve"> </w:t>
      </w:r>
      <w:r>
        <w:rPr>
          <w:spacing w:val="-2"/>
        </w:rPr>
        <w:t>Języku</w:t>
      </w:r>
      <w:r>
        <w:rPr>
          <w:spacing w:val="-7"/>
        </w:rPr>
        <w:t xml:space="preserve"> </w:t>
      </w:r>
      <w:r>
        <w:rPr>
          <w:spacing w:val="-2"/>
        </w:rPr>
        <w:t xml:space="preserve">Migowym </w:t>
      </w:r>
      <w:r>
        <w:t>opisujące</w:t>
      </w:r>
      <w:r>
        <w:rPr>
          <w:spacing w:val="-14"/>
        </w:rPr>
        <w:t xml:space="preserve"> </w:t>
      </w:r>
      <w:r>
        <w:t>zakres</w:t>
      </w:r>
      <w:r>
        <w:rPr>
          <w:spacing w:val="-13"/>
        </w:rPr>
        <w:t xml:space="preserve"> </w:t>
      </w:r>
      <w:r>
        <w:t>działalności</w:t>
      </w:r>
      <w:r>
        <w:rPr>
          <w:spacing w:val="-14"/>
        </w:rPr>
        <w:t xml:space="preserve"> </w:t>
      </w:r>
      <w:r>
        <w:t>danego</w:t>
      </w:r>
      <w:r>
        <w:rPr>
          <w:spacing w:val="-12"/>
        </w:rPr>
        <w:t xml:space="preserve"> </w:t>
      </w:r>
      <w:r>
        <w:t>podmiotu</w:t>
      </w:r>
    </w:p>
    <w:p w14:paraId="443D9040" w14:textId="77777777" w:rsidR="00865AA0" w:rsidRDefault="00000000">
      <w:pPr>
        <w:pStyle w:val="Tekstpodstawowy"/>
        <w:spacing w:line="276" w:lineRule="auto"/>
        <w:ind w:left="1069" w:right="1427"/>
      </w:pPr>
      <w:r>
        <w:rPr>
          <w:spacing w:val="-2"/>
        </w:rPr>
        <w:t>Czy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stronie</w:t>
      </w:r>
      <w:r>
        <w:rPr>
          <w:spacing w:val="-8"/>
        </w:rPr>
        <w:t xml:space="preserve"> </w:t>
      </w:r>
      <w:r>
        <w:rPr>
          <w:spacing w:val="-2"/>
        </w:rPr>
        <w:t>internetowej</w:t>
      </w:r>
      <w:r>
        <w:rPr>
          <w:spacing w:val="-8"/>
        </w:rPr>
        <w:t xml:space="preserve"> </w:t>
      </w:r>
      <w:r>
        <w:rPr>
          <w:spacing w:val="-2"/>
        </w:rPr>
        <w:t>podmiotu</w:t>
      </w:r>
      <w:r>
        <w:rPr>
          <w:spacing w:val="-8"/>
        </w:rPr>
        <w:t xml:space="preserve"> </w:t>
      </w:r>
      <w:r>
        <w:rPr>
          <w:spacing w:val="-2"/>
        </w:rPr>
        <w:t>znajduje</w:t>
      </w:r>
      <w:r>
        <w:rPr>
          <w:spacing w:val="-8"/>
        </w:rPr>
        <w:t xml:space="preserve"> </w:t>
      </w:r>
      <w:r>
        <w:rPr>
          <w:spacing w:val="-2"/>
        </w:rPr>
        <w:t>się</w:t>
      </w:r>
      <w:r>
        <w:rPr>
          <w:spacing w:val="40"/>
        </w:rPr>
        <w:t xml:space="preserve"> </w:t>
      </w:r>
      <w:r>
        <w:rPr>
          <w:spacing w:val="-2"/>
        </w:rPr>
        <w:t>informacja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tekście</w:t>
      </w:r>
      <w:r>
        <w:rPr>
          <w:spacing w:val="-7"/>
        </w:rPr>
        <w:t xml:space="preserve"> </w:t>
      </w:r>
      <w:r>
        <w:rPr>
          <w:spacing w:val="-2"/>
        </w:rPr>
        <w:t>łatwym</w:t>
      </w:r>
      <w:r>
        <w:rPr>
          <w:spacing w:val="-7"/>
        </w:rPr>
        <w:t xml:space="preserve"> </w:t>
      </w:r>
      <w:r>
        <w:rPr>
          <w:spacing w:val="-2"/>
        </w:rPr>
        <w:t xml:space="preserve">do </w:t>
      </w:r>
      <w:r>
        <w:t>czytania,</w:t>
      </w:r>
      <w:r>
        <w:rPr>
          <w:spacing w:val="-12"/>
        </w:rPr>
        <w:t xml:space="preserve"> </w:t>
      </w:r>
      <w:r>
        <w:t>opisująca</w:t>
      </w:r>
      <w:r>
        <w:rPr>
          <w:spacing w:val="-12"/>
        </w:rPr>
        <w:t xml:space="preserve"> </w:t>
      </w:r>
      <w:r>
        <w:t>zakres</w:t>
      </w:r>
      <w:r>
        <w:rPr>
          <w:spacing w:val="-9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>
        <w:t>danego</w:t>
      </w:r>
      <w:r>
        <w:rPr>
          <w:spacing w:val="-10"/>
        </w:rPr>
        <w:t xml:space="preserve"> </w:t>
      </w:r>
      <w:r>
        <w:t>podmiotu</w:t>
      </w:r>
    </w:p>
    <w:p w14:paraId="08D3B6E7" w14:textId="77777777" w:rsidR="00865AA0" w:rsidRDefault="00865AA0">
      <w:pPr>
        <w:pStyle w:val="Tekstpodstawowy"/>
        <w:spacing w:before="36"/>
      </w:pPr>
    </w:p>
    <w:p w14:paraId="3D1C729E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ind w:left="719" w:hanging="358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Podsumowanie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i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Wytyczne</w:t>
      </w:r>
    </w:p>
    <w:p w14:paraId="0765E1CE" w14:textId="77777777" w:rsidR="00865AA0" w:rsidRDefault="00000000">
      <w:pPr>
        <w:pStyle w:val="Akapitzlist"/>
        <w:numPr>
          <w:ilvl w:val="0"/>
          <w:numId w:val="3"/>
        </w:numPr>
        <w:tabs>
          <w:tab w:val="left" w:pos="719"/>
        </w:tabs>
        <w:spacing w:before="34"/>
        <w:ind w:left="719" w:hanging="358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Raport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audytu</w:t>
      </w:r>
    </w:p>
    <w:sectPr w:rsidR="00865AA0">
      <w:pgSz w:w="11910" w:h="16840"/>
      <w:pgMar w:top="0" w:right="0" w:bottom="1060" w:left="1417" w:header="0" w:footer="8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09C1" w14:textId="77777777" w:rsidR="0099374B" w:rsidRDefault="0099374B">
      <w:r>
        <w:separator/>
      </w:r>
    </w:p>
  </w:endnote>
  <w:endnote w:type="continuationSeparator" w:id="0">
    <w:p w14:paraId="755CE21C" w14:textId="77777777" w:rsidR="0099374B" w:rsidRDefault="0099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B15E" w14:textId="211FA5A2" w:rsidR="00865AA0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36054B5" wp14:editId="562200AE">
              <wp:simplePos x="0" y="0"/>
              <wp:positionH relativeFrom="page">
                <wp:posOffset>5296915</wp:posOffset>
              </wp:positionH>
              <wp:positionV relativeFrom="page">
                <wp:posOffset>10184587</wp:posOffset>
              </wp:positionV>
              <wp:extent cx="1369060" cy="1739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06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AC300" w14:textId="43013A20" w:rsidR="00865AA0" w:rsidRDefault="00865AA0">
                          <w:pPr>
                            <w:pStyle w:val="Tekstpodstawowy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054B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417.1pt;margin-top:801.95pt;width:107.8pt;height:13.7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" filled="f" stroked="f">
              <v:textbox inset="0,0,0,0">
                <w:txbxContent>
                  <w:p w14:paraId="181AC300" w14:textId="43013A20" w:rsidR="00865AA0" w:rsidRDefault="00865AA0">
                    <w:pPr>
                      <w:pStyle w:val="Tekstpodstawowy"/>
                      <w:spacing w:before="19"/>
                      <w:ind w:left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8AB5" w14:textId="77777777" w:rsidR="0099374B" w:rsidRDefault="0099374B">
      <w:r>
        <w:separator/>
      </w:r>
    </w:p>
  </w:footnote>
  <w:footnote w:type="continuationSeparator" w:id="0">
    <w:p w14:paraId="380E7DCA" w14:textId="77777777" w:rsidR="0099374B" w:rsidRDefault="0099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6A9"/>
    <w:multiLevelType w:val="hybridMultilevel"/>
    <w:tmpl w:val="B6DCB008"/>
    <w:lvl w:ilvl="0" w:tplc="ACBC228C">
      <w:start w:val="4"/>
      <w:numFmt w:val="lowerLetter"/>
      <w:lvlText w:val="%1)"/>
      <w:lvlJc w:val="left"/>
      <w:pPr>
        <w:ind w:left="144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4E21EEC">
      <w:numFmt w:val="bullet"/>
      <w:lvlText w:val="•"/>
      <w:lvlJc w:val="left"/>
      <w:pPr>
        <w:ind w:left="2344" w:hanging="360"/>
      </w:pPr>
      <w:rPr>
        <w:rFonts w:hint="default"/>
        <w:lang w:val="pl-PL" w:eastAsia="en-US" w:bidi="ar-SA"/>
      </w:rPr>
    </w:lvl>
    <w:lvl w:ilvl="2" w:tplc="A712065C">
      <w:numFmt w:val="bullet"/>
      <w:lvlText w:val="•"/>
      <w:lvlJc w:val="left"/>
      <w:pPr>
        <w:ind w:left="3249" w:hanging="360"/>
      </w:pPr>
      <w:rPr>
        <w:rFonts w:hint="default"/>
        <w:lang w:val="pl-PL" w:eastAsia="en-US" w:bidi="ar-SA"/>
      </w:rPr>
    </w:lvl>
    <w:lvl w:ilvl="3" w:tplc="688ADDB6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4" w:tplc="2B581C3E">
      <w:numFmt w:val="bullet"/>
      <w:lvlText w:val="•"/>
      <w:lvlJc w:val="left"/>
      <w:pPr>
        <w:ind w:left="5059" w:hanging="360"/>
      </w:pPr>
      <w:rPr>
        <w:rFonts w:hint="default"/>
        <w:lang w:val="pl-PL" w:eastAsia="en-US" w:bidi="ar-SA"/>
      </w:rPr>
    </w:lvl>
    <w:lvl w:ilvl="5" w:tplc="C03EA9AC">
      <w:numFmt w:val="bullet"/>
      <w:lvlText w:val="•"/>
      <w:lvlJc w:val="left"/>
      <w:pPr>
        <w:ind w:left="5964" w:hanging="360"/>
      </w:pPr>
      <w:rPr>
        <w:rFonts w:hint="default"/>
        <w:lang w:val="pl-PL" w:eastAsia="en-US" w:bidi="ar-SA"/>
      </w:rPr>
    </w:lvl>
    <w:lvl w:ilvl="6" w:tplc="CD04CBF8">
      <w:numFmt w:val="bullet"/>
      <w:lvlText w:val="•"/>
      <w:lvlJc w:val="left"/>
      <w:pPr>
        <w:ind w:left="6869" w:hanging="360"/>
      </w:pPr>
      <w:rPr>
        <w:rFonts w:hint="default"/>
        <w:lang w:val="pl-PL" w:eastAsia="en-US" w:bidi="ar-SA"/>
      </w:rPr>
    </w:lvl>
    <w:lvl w:ilvl="7" w:tplc="884A174A">
      <w:numFmt w:val="bullet"/>
      <w:lvlText w:val="•"/>
      <w:lvlJc w:val="left"/>
      <w:pPr>
        <w:ind w:left="7774" w:hanging="360"/>
      </w:pPr>
      <w:rPr>
        <w:rFonts w:hint="default"/>
        <w:lang w:val="pl-PL" w:eastAsia="en-US" w:bidi="ar-SA"/>
      </w:rPr>
    </w:lvl>
    <w:lvl w:ilvl="8" w:tplc="EFE4AA8A">
      <w:numFmt w:val="bullet"/>
      <w:lvlText w:val="•"/>
      <w:lvlJc w:val="left"/>
      <w:pPr>
        <w:ind w:left="867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6F37F49"/>
    <w:multiLevelType w:val="hybridMultilevel"/>
    <w:tmpl w:val="E662F7E8"/>
    <w:lvl w:ilvl="0" w:tplc="11CE5472">
      <w:start w:val="4"/>
      <w:numFmt w:val="lowerLetter"/>
      <w:lvlText w:val="%1)"/>
      <w:lvlJc w:val="left"/>
      <w:pPr>
        <w:ind w:left="1069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9701A08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94498B6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3" w:tplc="F7CAA2A8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96F6C806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423423A4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AF282E54">
      <w:numFmt w:val="bullet"/>
      <w:lvlText w:val="•"/>
      <w:lvlJc w:val="left"/>
      <w:pPr>
        <w:ind w:left="6458" w:hanging="360"/>
      </w:pPr>
      <w:rPr>
        <w:rFonts w:hint="default"/>
        <w:lang w:val="pl-PL" w:eastAsia="en-US" w:bidi="ar-SA"/>
      </w:rPr>
    </w:lvl>
    <w:lvl w:ilvl="7" w:tplc="B12446C0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C4A0B2AA">
      <w:numFmt w:val="bullet"/>
      <w:lvlText w:val="•"/>
      <w:lvlJc w:val="left"/>
      <w:pPr>
        <w:ind w:left="84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D5A1C07"/>
    <w:multiLevelType w:val="hybridMultilevel"/>
    <w:tmpl w:val="D786C17E"/>
    <w:lvl w:ilvl="0" w:tplc="99E2F676">
      <w:start w:val="1"/>
      <w:numFmt w:val="decimal"/>
      <w:lvlText w:val="%1."/>
      <w:lvlJc w:val="left"/>
      <w:pPr>
        <w:ind w:left="709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B49C5F8E">
      <w:start w:val="1"/>
      <w:numFmt w:val="lowerLetter"/>
      <w:lvlText w:val="%2)"/>
      <w:lvlJc w:val="left"/>
      <w:pPr>
        <w:ind w:left="1069" w:hanging="709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3B9C61A8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A184548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4" w:tplc="40D8181E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5" w:tplc="84762608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6" w:tplc="6DE2E976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7" w:tplc="05F4C586">
      <w:numFmt w:val="bullet"/>
      <w:lvlText w:val="•"/>
      <w:lvlJc w:val="left"/>
      <w:pPr>
        <w:ind w:left="6611" w:hanging="360"/>
      </w:pPr>
      <w:rPr>
        <w:rFonts w:hint="default"/>
        <w:lang w:val="pl-PL" w:eastAsia="en-US" w:bidi="ar-SA"/>
      </w:rPr>
    </w:lvl>
    <w:lvl w:ilvl="8" w:tplc="51BCFF7C">
      <w:numFmt w:val="bullet"/>
      <w:lvlText w:val="•"/>
      <w:lvlJc w:val="left"/>
      <w:pPr>
        <w:ind w:left="7903" w:hanging="360"/>
      </w:pPr>
      <w:rPr>
        <w:rFonts w:hint="default"/>
        <w:lang w:val="pl-PL" w:eastAsia="en-US" w:bidi="ar-SA"/>
      </w:rPr>
    </w:lvl>
  </w:abstractNum>
  <w:num w:numId="1" w16cid:durableId="1071778843">
    <w:abstractNumId w:val="1"/>
  </w:num>
  <w:num w:numId="2" w16cid:durableId="1143234579">
    <w:abstractNumId w:val="0"/>
  </w:num>
  <w:num w:numId="3" w16cid:durableId="25162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A0"/>
    <w:rsid w:val="002744E0"/>
    <w:rsid w:val="0042491F"/>
    <w:rsid w:val="00865AA0"/>
    <w:rsid w:val="009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CC94C"/>
  <w15:docId w15:val="{13B458E5-4A8B-4D7A-BD1A-2AC2F6ED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66" w:hanging="1585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42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74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44E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74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44E0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2744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fundacjastalegorozwoj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User</cp:lastModifiedBy>
  <cp:revision>2</cp:revision>
  <dcterms:created xsi:type="dcterms:W3CDTF">2026-03-05T12:14:00Z</dcterms:created>
  <dcterms:modified xsi:type="dcterms:W3CDTF">2026-03-05T12:14:00Z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D:20230129115723</vt:lpwstr>
  </property>
</Properties>
</file>