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5B63" w14:textId="77777777" w:rsidR="00447EA3" w:rsidRDefault="00000000" w:rsidP="00FB7712">
      <w:pPr>
        <w:pStyle w:val="Tytu"/>
        <w:ind w:left="426" w:hanging="426"/>
      </w:pPr>
      <w:r>
        <w:t>REGULAMIN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12496C0F" w14:textId="77777777" w:rsidR="002743E7" w:rsidRDefault="002743E7" w:rsidP="00FB7712">
      <w:pPr>
        <w:pStyle w:val="Tekstpodstawowy"/>
        <w:ind w:left="426" w:right="1" w:hanging="426"/>
        <w:jc w:val="center"/>
        <w:rPr>
          <w:b/>
          <w:bCs/>
          <w:spacing w:val="-2"/>
        </w:rPr>
      </w:pPr>
      <w:r w:rsidRPr="002743E7">
        <w:rPr>
          <w:b/>
          <w:bCs/>
          <w:spacing w:val="-2"/>
        </w:rPr>
        <w:t>„Razem dla dostępności - NGO w walce z wykluczeniem”</w:t>
      </w:r>
    </w:p>
    <w:p w14:paraId="678B6741" w14:textId="77777777" w:rsidR="00FB7712" w:rsidRPr="002743E7" w:rsidRDefault="00FB7712" w:rsidP="00FB7712">
      <w:pPr>
        <w:pStyle w:val="Tekstpodstawowy"/>
        <w:ind w:left="426" w:right="1" w:hanging="426"/>
        <w:jc w:val="center"/>
        <w:rPr>
          <w:b/>
          <w:bCs/>
          <w:spacing w:val="-2"/>
        </w:rPr>
      </w:pPr>
    </w:p>
    <w:p w14:paraId="4E86B4A0" w14:textId="343938EB" w:rsidR="00447EA3" w:rsidRPr="00FB7712" w:rsidRDefault="00000000" w:rsidP="00B74E31">
      <w:pPr>
        <w:pStyle w:val="Tekstpodstawowy"/>
        <w:ind w:left="426" w:right="1" w:hanging="426"/>
        <w:jc w:val="center"/>
        <w:rPr>
          <w:b/>
          <w:bCs/>
        </w:rPr>
      </w:pPr>
      <w:r w:rsidRPr="00FB7712">
        <w:rPr>
          <w:b/>
          <w:bCs/>
          <w:spacing w:val="-2"/>
        </w:rPr>
        <w:t>ROZDZIAŁ I</w:t>
      </w:r>
      <w:r w:rsidRPr="00FB7712">
        <w:rPr>
          <w:b/>
          <w:bCs/>
        </w:rPr>
        <w:t xml:space="preserve"> </w:t>
      </w:r>
      <w:r w:rsidRPr="00FB7712">
        <w:rPr>
          <w:b/>
          <w:bCs/>
          <w:spacing w:val="-2"/>
        </w:rPr>
        <w:t>-</w:t>
      </w:r>
      <w:r w:rsidRPr="00FB7712">
        <w:rPr>
          <w:b/>
          <w:bCs/>
          <w:spacing w:val="-3"/>
        </w:rPr>
        <w:t xml:space="preserve"> </w:t>
      </w:r>
      <w:r w:rsidRPr="00FB7712">
        <w:rPr>
          <w:b/>
          <w:bCs/>
          <w:spacing w:val="-2"/>
        </w:rPr>
        <w:t>POSTANOWIENIA</w:t>
      </w:r>
      <w:r w:rsidRPr="00FB7712">
        <w:rPr>
          <w:b/>
          <w:bCs/>
          <w:spacing w:val="-1"/>
        </w:rPr>
        <w:t xml:space="preserve"> </w:t>
      </w:r>
      <w:r w:rsidRPr="00FB7712">
        <w:rPr>
          <w:b/>
          <w:bCs/>
          <w:spacing w:val="-2"/>
        </w:rPr>
        <w:t>OGÓLNE</w:t>
      </w:r>
    </w:p>
    <w:p w14:paraId="20CC46CD" w14:textId="77777777" w:rsidR="00447EA3" w:rsidRPr="00FB7712" w:rsidRDefault="00000000" w:rsidP="00B74E31">
      <w:pPr>
        <w:pStyle w:val="Tekstpodstawowy"/>
        <w:spacing w:before="134"/>
        <w:ind w:left="426" w:hanging="426"/>
        <w:jc w:val="center"/>
        <w:rPr>
          <w:b/>
          <w:bCs/>
        </w:rPr>
      </w:pPr>
      <w:r w:rsidRPr="00FB7712">
        <w:rPr>
          <w:b/>
          <w:bCs/>
        </w:rPr>
        <w:t>§</w:t>
      </w:r>
      <w:r w:rsidRPr="00FB7712">
        <w:rPr>
          <w:b/>
          <w:bCs/>
          <w:spacing w:val="1"/>
        </w:rPr>
        <w:t xml:space="preserve"> </w:t>
      </w:r>
      <w:r w:rsidRPr="00FB7712">
        <w:rPr>
          <w:b/>
          <w:bCs/>
          <w:spacing w:val="-10"/>
        </w:rPr>
        <w:t>1</w:t>
      </w:r>
    </w:p>
    <w:p w14:paraId="57C4F6CB" w14:textId="390498FA" w:rsidR="00447EA3" w:rsidRDefault="00000000" w:rsidP="00FB7712">
      <w:pPr>
        <w:pStyle w:val="Tekstpodstawowy"/>
        <w:spacing w:before="0" w:line="360" w:lineRule="auto"/>
        <w:ind w:left="426" w:hanging="426"/>
      </w:pPr>
      <w:r>
        <w:t>Niniejszy</w:t>
      </w:r>
      <w:r>
        <w:rPr>
          <w:spacing w:val="-9"/>
        </w:rPr>
        <w:t xml:space="preserve"> </w:t>
      </w:r>
      <w:r>
        <w:t>Regulamin</w:t>
      </w:r>
      <w:r>
        <w:rPr>
          <w:spacing w:val="-10"/>
        </w:rPr>
        <w:t xml:space="preserve"> </w:t>
      </w:r>
      <w:r>
        <w:t>określa</w:t>
      </w:r>
      <w:r>
        <w:rPr>
          <w:spacing w:val="-9"/>
        </w:rPr>
        <w:t xml:space="preserve"> </w:t>
      </w:r>
      <w:r>
        <w:t>zasady</w:t>
      </w:r>
      <w:r>
        <w:rPr>
          <w:spacing w:val="-10"/>
        </w:rPr>
        <w:t xml:space="preserve"> </w:t>
      </w:r>
      <w:r>
        <w:t>rekrutacji</w:t>
      </w:r>
      <w:r>
        <w:rPr>
          <w:spacing w:val="-10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uczestnictwa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Projekcie</w:t>
      </w:r>
      <w:r>
        <w:rPr>
          <w:spacing w:val="-10"/>
        </w:rPr>
        <w:t xml:space="preserve"> </w:t>
      </w:r>
      <w:r w:rsidR="002743E7" w:rsidRPr="002743E7">
        <w:t>„Razem dla dostępności - NGO w walce z wykluczeniem”</w:t>
      </w:r>
      <w:r>
        <w:t>, zwanej dalej “Projektem”.</w:t>
      </w:r>
    </w:p>
    <w:p w14:paraId="7D80404E" w14:textId="77777777" w:rsidR="00FB7712" w:rsidRDefault="00FB7712" w:rsidP="00FB7712">
      <w:pPr>
        <w:pStyle w:val="Tekstpodstawowy"/>
        <w:spacing w:before="0" w:line="360" w:lineRule="auto"/>
        <w:ind w:left="426" w:hanging="426"/>
      </w:pPr>
    </w:p>
    <w:p w14:paraId="3A3CBF29" w14:textId="77777777" w:rsidR="00447EA3" w:rsidRPr="00FB7712" w:rsidRDefault="00000000" w:rsidP="00B74E31">
      <w:pPr>
        <w:pStyle w:val="Tekstpodstawowy"/>
        <w:spacing w:before="1"/>
        <w:ind w:left="426" w:hanging="426"/>
        <w:jc w:val="center"/>
        <w:rPr>
          <w:b/>
          <w:bCs/>
        </w:rPr>
      </w:pPr>
      <w:r w:rsidRPr="00FB7712">
        <w:rPr>
          <w:b/>
          <w:bCs/>
        </w:rPr>
        <w:t xml:space="preserve">§ </w:t>
      </w:r>
      <w:r w:rsidRPr="00FB7712">
        <w:rPr>
          <w:b/>
          <w:bCs/>
          <w:spacing w:val="-10"/>
        </w:rPr>
        <w:t>2</w:t>
      </w:r>
    </w:p>
    <w:p w14:paraId="477E5392" w14:textId="77777777" w:rsidR="00447EA3" w:rsidRDefault="00000000" w:rsidP="00FB7712">
      <w:pPr>
        <w:pStyle w:val="Tekstpodstawowy"/>
        <w:ind w:left="426" w:right="3" w:hanging="426"/>
      </w:pPr>
      <w:r>
        <w:t>Słownik</w:t>
      </w:r>
      <w:r>
        <w:rPr>
          <w:spacing w:val="-6"/>
        </w:rPr>
        <w:t xml:space="preserve"> </w:t>
      </w:r>
      <w:r>
        <w:rPr>
          <w:spacing w:val="-2"/>
        </w:rPr>
        <w:t>pojęć:</w:t>
      </w:r>
    </w:p>
    <w:p w14:paraId="5458F369" w14:textId="723079D7" w:rsidR="00447EA3" w:rsidRDefault="00000000" w:rsidP="00FB7712">
      <w:pPr>
        <w:pStyle w:val="Akapitzlist"/>
        <w:numPr>
          <w:ilvl w:val="0"/>
          <w:numId w:val="5"/>
        </w:numPr>
        <w:spacing w:before="0" w:line="360" w:lineRule="auto"/>
        <w:ind w:left="426" w:hanging="426"/>
      </w:pPr>
      <w:r>
        <w:t>Lider</w:t>
      </w:r>
      <w:r>
        <w:rPr>
          <w:spacing w:val="-8"/>
        </w:rPr>
        <w:t xml:space="preserve"> </w:t>
      </w:r>
      <w:r>
        <w:t>projektu:</w:t>
      </w:r>
      <w:r>
        <w:rPr>
          <w:spacing w:val="-6"/>
        </w:rPr>
        <w:t xml:space="preserve"> </w:t>
      </w:r>
      <w:r>
        <w:t>Fundacja</w:t>
      </w:r>
      <w:r>
        <w:rPr>
          <w:spacing w:val="-7"/>
        </w:rPr>
        <w:t xml:space="preserve"> </w:t>
      </w:r>
      <w:r>
        <w:t>Stałego</w:t>
      </w:r>
      <w:r>
        <w:rPr>
          <w:spacing w:val="-6"/>
        </w:rPr>
        <w:t xml:space="preserve"> </w:t>
      </w:r>
      <w:r>
        <w:rPr>
          <w:spacing w:val="-2"/>
        </w:rPr>
        <w:t>Rozwoju</w:t>
      </w:r>
    </w:p>
    <w:p w14:paraId="737EE825" w14:textId="54549054" w:rsidR="00447EA3" w:rsidRDefault="00000000" w:rsidP="00FB7712">
      <w:pPr>
        <w:pStyle w:val="Akapitzlist"/>
        <w:numPr>
          <w:ilvl w:val="0"/>
          <w:numId w:val="5"/>
        </w:numPr>
        <w:spacing w:before="0" w:line="360" w:lineRule="auto"/>
        <w:ind w:left="426" w:hanging="426"/>
      </w:pPr>
      <w:r>
        <w:t>Partner:</w:t>
      </w:r>
      <w:r>
        <w:rPr>
          <w:spacing w:val="-13"/>
        </w:rPr>
        <w:t xml:space="preserve"> </w:t>
      </w:r>
      <w:r w:rsidR="002743E7" w:rsidRPr="002743E7">
        <w:t>Towarzystw</w:t>
      </w:r>
      <w:r w:rsidR="002743E7">
        <w:t>o</w:t>
      </w:r>
      <w:r w:rsidR="002743E7" w:rsidRPr="002743E7">
        <w:t xml:space="preserve"> Oświatow</w:t>
      </w:r>
      <w:r w:rsidR="002743E7">
        <w:t>e</w:t>
      </w:r>
      <w:r w:rsidR="002743E7" w:rsidRPr="002743E7">
        <w:t xml:space="preserve"> Ziemi Chrzanowskiej</w:t>
      </w:r>
    </w:p>
    <w:p w14:paraId="669CCDF2" w14:textId="77777777" w:rsidR="00447EA3" w:rsidRDefault="00000000" w:rsidP="00FB7712">
      <w:pPr>
        <w:pStyle w:val="Akapitzlist"/>
        <w:numPr>
          <w:ilvl w:val="0"/>
          <w:numId w:val="5"/>
        </w:numPr>
        <w:spacing w:before="0" w:line="360" w:lineRule="auto"/>
        <w:ind w:left="426" w:hanging="426"/>
      </w:pPr>
      <w:r>
        <w:t>Organizator:</w:t>
      </w:r>
      <w:r>
        <w:rPr>
          <w:spacing w:val="-12"/>
        </w:rPr>
        <w:t xml:space="preserve"> </w:t>
      </w:r>
      <w:r>
        <w:t>lider</w:t>
      </w:r>
      <w:r>
        <w:rPr>
          <w:spacing w:val="-12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rPr>
          <w:spacing w:val="-2"/>
        </w:rPr>
        <w:t>partner</w:t>
      </w:r>
    </w:p>
    <w:p w14:paraId="173471BC" w14:textId="77777777" w:rsidR="00FB7712" w:rsidRDefault="000B383E" w:rsidP="00FB7712">
      <w:pPr>
        <w:pStyle w:val="Akapitzlist"/>
        <w:numPr>
          <w:ilvl w:val="0"/>
          <w:numId w:val="5"/>
        </w:numPr>
        <w:spacing w:before="0" w:line="360" w:lineRule="auto"/>
        <w:ind w:left="426" w:right="17" w:hanging="426"/>
      </w:pPr>
      <w:r>
        <w:t>Projekt</w:t>
      </w:r>
      <w:r w:rsidRPr="00FB7712">
        <w:rPr>
          <w:spacing w:val="-12"/>
        </w:rPr>
        <w:t xml:space="preserve"> </w:t>
      </w:r>
      <w:r w:rsidR="002743E7" w:rsidRPr="002743E7">
        <w:t>„Razem dla dostępności - NGO w walce z wykluczeniem</w:t>
      </w:r>
      <w:r w:rsidR="002743E7">
        <w:t xml:space="preserve"> </w:t>
      </w:r>
      <w:r w:rsidR="002743E7" w:rsidRPr="002743E7">
        <w:t>”</w:t>
      </w:r>
      <w:r w:rsidR="00800DF4">
        <w:t xml:space="preserve"> </w:t>
      </w:r>
      <w:r>
        <w:t xml:space="preserve">realizowany przez Fundację Stałego Rozwoju oraz </w:t>
      </w:r>
      <w:r w:rsidR="002743E7" w:rsidRPr="002743E7">
        <w:t>Towarzystw</w:t>
      </w:r>
      <w:r w:rsidR="002743E7">
        <w:t>o</w:t>
      </w:r>
      <w:r w:rsidR="002743E7" w:rsidRPr="002743E7">
        <w:t xml:space="preserve"> Oświatow</w:t>
      </w:r>
      <w:r w:rsidR="002743E7">
        <w:t>e</w:t>
      </w:r>
      <w:r w:rsidR="002743E7" w:rsidRPr="002743E7">
        <w:t xml:space="preserve"> Ziemi Chrzanowskiej </w:t>
      </w:r>
      <w:r>
        <w:t>w</w:t>
      </w:r>
      <w:r w:rsidRPr="00FB7712">
        <w:rPr>
          <w:spacing w:val="-9"/>
        </w:rPr>
        <w:t xml:space="preserve"> </w:t>
      </w:r>
      <w:r>
        <w:t>ramach</w:t>
      </w:r>
      <w:r w:rsidRPr="00FB7712">
        <w:rPr>
          <w:spacing w:val="-8"/>
        </w:rPr>
        <w:t xml:space="preserve"> </w:t>
      </w:r>
      <w:r>
        <w:t>Programu</w:t>
      </w:r>
      <w:r w:rsidRPr="00FB7712">
        <w:rPr>
          <w:spacing w:val="-8"/>
        </w:rPr>
        <w:t xml:space="preserve"> </w:t>
      </w:r>
      <w:r>
        <w:t>Fundusze</w:t>
      </w:r>
      <w:r w:rsidRPr="00FB7712">
        <w:rPr>
          <w:spacing w:val="-7"/>
        </w:rPr>
        <w:t xml:space="preserve"> </w:t>
      </w:r>
      <w:r>
        <w:t>Europejskie</w:t>
      </w:r>
      <w:r w:rsidRPr="00FB7712">
        <w:rPr>
          <w:spacing w:val="-7"/>
        </w:rPr>
        <w:t xml:space="preserve"> </w:t>
      </w:r>
      <w:r>
        <w:t>dla</w:t>
      </w:r>
      <w:r w:rsidRPr="00FB7712">
        <w:rPr>
          <w:spacing w:val="-9"/>
        </w:rPr>
        <w:t xml:space="preserve"> </w:t>
      </w:r>
      <w:r>
        <w:t>Rozwoju</w:t>
      </w:r>
      <w:r w:rsidRPr="00FB7712">
        <w:rPr>
          <w:spacing w:val="-9"/>
        </w:rPr>
        <w:t xml:space="preserve"> </w:t>
      </w:r>
      <w:r>
        <w:t>Społecznego</w:t>
      </w:r>
      <w:r w:rsidRPr="00FB7712">
        <w:rPr>
          <w:spacing w:val="-9"/>
        </w:rPr>
        <w:t xml:space="preserve"> </w:t>
      </w:r>
      <w:r>
        <w:t>2021- 2027, współfinansowanego ze środków Europejskiego Funduszu Społecznego Plus.</w:t>
      </w:r>
    </w:p>
    <w:p w14:paraId="73D0BB35" w14:textId="5168FE09" w:rsidR="00C55EB3" w:rsidRDefault="00C55EB3" w:rsidP="00FB7712">
      <w:pPr>
        <w:pStyle w:val="Akapitzlist"/>
        <w:numPr>
          <w:ilvl w:val="0"/>
          <w:numId w:val="5"/>
        </w:numPr>
        <w:spacing w:before="0" w:line="360" w:lineRule="auto"/>
        <w:ind w:left="426" w:right="16" w:hanging="426"/>
      </w:pPr>
      <w:r>
        <w:t>Grupę docelową projektu stanowi 8 organizacji pozarządowych i ich przedstawicieli/lek (48 os) w</w:t>
      </w:r>
      <w:r w:rsidR="00FB7712">
        <w:t xml:space="preserve"> </w:t>
      </w:r>
      <w:r>
        <w:t>rozumieniu art. 3 ust. 2 ustawy z dn. 24 kwietnia 2003 r. o działalności pożytku publicznego i o</w:t>
      </w:r>
      <w:r w:rsidR="00FB7712">
        <w:t xml:space="preserve"> </w:t>
      </w:r>
      <w:r>
        <w:t>wolontariacie z woj. małopolskiego. Jako organizację pozarządową należy rozumieć wyłącznie</w:t>
      </w:r>
      <w:r w:rsidR="00FB7712">
        <w:t xml:space="preserve"> </w:t>
      </w:r>
      <w:r>
        <w:t>organizację pozarządową w rozum. art. 3 ust. 2 ustawy z dn. 24 kwietnia 2003 r. o działalności</w:t>
      </w:r>
      <w:r w:rsidR="00FB7712">
        <w:t xml:space="preserve"> </w:t>
      </w:r>
      <w:r>
        <w:t>pożytku publicznego i o wolontariacie, z wyklucz. podmiotów, o których mowa w art. 3 ust. 4.</w:t>
      </w:r>
    </w:p>
    <w:p w14:paraId="7D33E04D" w14:textId="288A3425" w:rsidR="00447EA3" w:rsidRDefault="00000000" w:rsidP="00FB7712">
      <w:pPr>
        <w:pStyle w:val="Akapitzlist"/>
        <w:numPr>
          <w:ilvl w:val="0"/>
          <w:numId w:val="5"/>
        </w:numPr>
        <w:spacing w:before="0" w:line="360" w:lineRule="auto"/>
        <w:ind w:left="426" w:right="127" w:hanging="426"/>
      </w:pPr>
      <w:r>
        <w:t xml:space="preserve">Uczestnik/Uczestniczka projektu – pełnoletni/pełnoletnia przedstawiciel/ przedstawicielka </w:t>
      </w:r>
      <w:r>
        <w:rPr>
          <w:spacing w:val="-2"/>
        </w:rPr>
        <w:t>organizacji pozarządowej (członek/członkini, pracownik/pracowniczka, wolontariusz/wolontariuszka)</w:t>
      </w:r>
      <w:r>
        <w:rPr>
          <w:spacing w:val="80"/>
        </w:rPr>
        <w:t xml:space="preserve"> </w:t>
      </w:r>
      <w:r>
        <w:t>z terenu województwa małopolskiego</w:t>
      </w:r>
      <w:r w:rsidR="003A776A">
        <w:t>.</w:t>
      </w:r>
    </w:p>
    <w:p w14:paraId="4A30DB90" w14:textId="77777777" w:rsidR="00447EA3" w:rsidRDefault="00000000" w:rsidP="00FB7712">
      <w:pPr>
        <w:pStyle w:val="Akapitzlist"/>
        <w:numPr>
          <w:ilvl w:val="0"/>
          <w:numId w:val="5"/>
        </w:numPr>
        <w:spacing w:before="0" w:line="360" w:lineRule="auto"/>
        <w:ind w:left="426" w:right="214" w:hanging="426"/>
      </w:pPr>
      <w:r>
        <w:t>Organizacja</w:t>
      </w:r>
      <w:r>
        <w:rPr>
          <w:spacing w:val="-9"/>
        </w:rPr>
        <w:t xml:space="preserve"> </w:t>
      </w:r>
      <w:r>
        <w:t>pozarządowa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organizacja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rozumieniu</w:t>
      </w:r>
      <w:r>
        <w:rPr>
          <w:spacing w:val="-8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Działalności Pożytku Publicznego i o Wolontariacie.</w:t>
      </w:r>
    </w:p>
    <w:p w14:paraId="3A5E3F8D" w14:textId="77777777" w:rsidR="00FB7712" w:rsidRDefault="00FB7712" w:rsidP="00FB7712">
      <w:pPr>
        <w:pStyle w:val="Akapitzlist"/>
        <w:spacing w:before="0" w:line="360" w:lineRule="auto"/>
        <w:ind w:left="426" w:right="214" w:hanging="426"/>
      </w:pPr>
    </w:p>
    <w:p w14:paraId="4F640B3D" w14:textId="77777777" w:rsidR="00447EA3" w:rsidRPr="00FB7712" w:rsidRDefault="00000000" w:rsidP="00B74E31">
      <w:pPr>
        <w:pStyle w:val="Tekstpodstawowy"/>
        <w:spacing w:before="0"/>
        <w:ind w:left="426" w:right="3" w:hanging="426"/>
        <w:jc w:val="center"/>
        <w:rPr>
          <w:b/>
          <w:bCs/>
        </w:rPr>
      </w:pPr>
      <w:r w:rsidRPr="00FB7712">
        <w:rPr>
          <w:b/>
          <w:bCs/>
          <w:spacing w:val="-2"/>
        </w:rPr>
        <w:t>ROZDZIAŁ II</w:t>
      </w:r>
      <w:r w:rsidRPr="00FB7712">
        <w:rPr>
          <w:b/>
          <w:bCs/>
          <w:spacing w:val="1"/>
        </w:rPr>
        <w:t xml:space="preserve"> </w:t>
      </w:r>
      <w:r w:rsidRPr="00FB7712">
        <w:rPr>
          <w:b/>
          <w:bCs/>
          <w:spacing w:val="-2"/>
        </w:rPr>
        <w:t>- POSTANOWIENIA</w:t>
      </w:r>
      <w:r w:rsidRPr="00FB7712">
        <w:rPr>
          <w:b/>
          <w:bCs/>
        </w:rPr>
        <w:t xml:space="preserve"> </w:t>
      </w:r>
      <w:r w:rsidRPr="00FB7712">
        <w:rPr>
          <w:b/>
          <w:bCs/>
          <w:spacing w:val="-2"/>
        </w:rPr>
        <w:t>SZCZEGÓŁOWE</w:t>
      </w:r>
    </w:p>
    <w:p w14:paraId="1C0ADEF1" w14:textId="3C2FF988" w:rsidR="00447EA3" w:rsidRPr="00FB7712" w:rsidRDefault="00000000" w:rsidP="00B74E31">
      <w:pPr>
        <w:pStyle w:val="Tekstpodstawowy"/>
        <w:ind w:left="426" w:right="3" w:hanging="426"/>
        <w:jc w:val="center"/>
        <w:rPr>
          <w:b/>
          <w:bCs/>
        </w:rPr>
      </w:pPr>
      <w:r w:rsidRPr="00FB7712">
        <w:rPr>
          <w:b/>
          <w:bCs/>
        </w:rPr>
        <w:t>§</w:t>
      </w:r>
      <w:r w:rsidRPr="00FB7712">
        <w:rPr>
          <w:b/>
          <w:bCs/>
          <w:spacing w:val="1"/>
        </w:rPr>
        <w:t xml:space="preserve"> </w:t>
      </w:r>
      <w:r w:rsidRPr="00FB7712">
        <w:rPr>
          <w:b/>
          <w:bCs/>
          <w:spacing w:val="-10"/>
        </w:rPr>
        <w:t>3</w:t>
      </w:r>
    </w:p>
    <w:p w14:paraId="68178B7B" w14:textId="02A42E0C" w:rsidR="00447EA3" w:rsidRDefault="002743E7" w:rsidP="00FB7712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0" w:line="360" w:lineRule="auto"/>
        <w:ind w:left="426" w:right="72" w:hanging="426"/>
        <w:jc w:val="both"/>
      </w:pPr>
      <w:r w:rsidRPr="002743E7">
        <w:t>„Razem dla dostępności - NGO w walce z wykluczeniem”</w:t>
      </w:r>
      <w:r w:rsidR="000B383E">
        <w:t xml:space="preserve"> </w:t>
      </w:r>
      <w:r>
        <w:t>schemat</w:t>
      </w:r>
      <w:r>
        <w:rPr>
          <w:spacing w:val="-5"/>
        </w:rPr>
        <w:t xml:space="preserve"> </w:t>
      </w:r>
      <w:r>
        <w:t>wsparcia,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którego</w:t>
      </w:r>
      <w:r>
        <w:rPr>
          <w:spacing w:val="-7"/>
        </w:rPr>
        <w:t xml:space="preserve"> </w:t>
      </w:r>
      <w:r>
        <w:t>wsparciem</w:t>
      </w:r>
      <w:r>
        <w:rPr>
          <w:spacing w:val="-6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4</w:t>
      </w:r>
      <w:r w:rsidR="000B383E">
        <w:t>8</w:t>
      </w:r>
      <w:r>
        <w:rPr>
          <w:spacing w:val="-5"/>
        </w:rPr>
        <w:t xml:space="preserve"> </w:t>
      </w:r>
      <w:r>
        <w:t>przedstawicieli</w:t>
      </w:r>
      <w:r>
        <w:rPr>
          <w:spacing w:val="-5"/>
        </w:rPr>
        <w:t xml:space="preserve"> </w:t>
      </w:r>
      <w:r w:rsidR="000B383E">
        <w:t>8</w:t>
      </w:r>
      <w:r>
        <w:rPr>
          <w:spacing w:val="-7"/>
        </w:rPr>
        <w:t xml:space="preserve"> </w:t>
      </w:r>
      <w:r>
        <w:t>organizacji pozarządowych, mających siedzibę w województwie małopolskim</w:t>
      </w:r>
    </w:p>
    <w:p w14:paraId="6A4ED5E8" w14:textId="4F7F2D3D" w:rsidR="00447EA3" w:rsidRDefault="00000000" w:rsidP="00FB7712">
      <w:pPr>
        <w:pStyle w:val="Akapitzlist"/>
        <w:numPr>
          <w:ilvl w:val="0"/>
          <w:numId w:val="4"/>
        </w:numPr>
        <w:tabs>
          <w:tab w:val="left" w:pos="859"/>
        </w:tabs>
        <w:spacing w:before="1"/>
        <w:ind w:left="426" w:hanging="426"/>
        <w:jc w:val="both"/>
      </w:pPr>
      <w:r>
        <w:t>Projekt</w:t>
      </w:r>
      <w:r>
        <w:rPr>
          <w:spacing w:val="-8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realizowany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stycznia</w:t>
      </w:r>
      <w:r>
        <w:rPr>
          <w:spacing w:val="-9"/>
        </w:rPr>
        <w:t xml:space="preserve"> </w:t>
      </w:r>
      <w:r>
        <w:t>202</w:t>
      </w:r>
      <w:r w:rsidR="002743E7">
        <w:t>6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</w:t>
      </w:r>
      <w:r w:rsidR="002743E7">
        <w:t>1</w:t>
      </w:r>
      <w:r>
        <w:rPr>
          <w:spacing w:val="-8"/>
        </w:rPr>
        <w:t xml:space="preserve"> </w:t>
      </w:r>
      <w:r w:rsidR="002743E7">
        <w:t xml:space="preserve">grudnia </w:t>
      </w:r>
      <w:r>
        <w:rPr>
          <w:spacing w:val="-4"/>
        </w:rPr>
        <w:t>202</w:t>
      </w:r>
      <w:r w:rsidR="002743E7">
        <w:rPr>
          <w:spacing w:val="-4"/>
        </w:rPr>
        <w:t>7</w:t>
      </w:r>
    </w:p>
    <w:p w14:paraId="6D711885" w14:textId="77777777" w:rsidR="00447EA3" w:rsidRDefault="00000000" w:rsidP="00FB7712">
      <w:pPr>
        <w:pStyle w:val="Akapitzlist"/>
        <w:numPr>
          <w:ilvl w:val="0"/>
          <w:numId w:val="4"/>
        </w:numPr>
        <w:tabs>
          <w:tab w:val="left" w:pos="859"/>
        </w:tabs>
        <w:spacing w:before="136"/>
        <w:ind w:left="426" w:hanging="426"/>
        <w:jc w:val="both"/>
      </w:pPr>
      <w:r>
        <w:t>Etap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Rekrutacja</w:t>
      </w:r>
    </w:p>
    <w:p w14:paraId="26C68E18" w14:textId="77777777" w:rsidR="00447EA3" w:rsidRDefault="00000000" w:rsidP="00FB7712">
      <w:pPr>
        <w:pStyle w:val="Akapitzlist"/>
        <w:numPr>
          <w:ilvl w:val="0"/>
          <w:numId w:val="4"/>
        </w:numPr>
        <w:tabs>
          <w:tab w:val="left" w:pos="859"/>
        </w:tabs>
        <w:spacing w:before="132"/>
        <w:ind w:left="426" w:hanging="426"/>
        <w:jc w:val="both"/>
      </w:pPr>
      <w:r>
        <w:lastRenderedPageBreak/>
        <w:t>Etap</w:t>
      </w:r>
      <w:r>
        <w:rPr>
          <w:spacing w:val="-8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Wsparcie</w:t>
      </w:r>
      <w:r>
        <w:rPr>
          <w:spacing w:val="-8"/>
        </w:rPr>
        <w:t xml:space="preserve"> </w:t>
      </w:r>
      <w:r>
        <w:rPr>
          <w:spacing w:val="-2"/>
        </w:rPr>
        <w:t>merytoryczne:</w:t>
      </w:r>
    </w:p>
    <w:p w14:paraId="2A45F83A" w14:textId="77777777" w:rsidR="00447EA3" w:rsidRDefault="00000000" w:rsidP="00FB7712">
      <w:pPr>
        <w:pStyle w:val="Akapitzlist"/>
        <w:numPr>
          <w:ilvl w:val="1"/>
          <w:numId w:val="4"/>
        </w:numPr>
        <w:tabs>
          <w:tab w:val="left" w:pos="1581"/>
        </w:tabs>
        <w:ind w:left="851" w:hanging="426"/>
      </w:pPr>
      <w:r>
        <w:t>Doradztwo</w:t>
      </w:r>
      <w:r>
        <w:rPr>
          <w:spacing w:val="-10"/>
        </w:rPr>
        <w:t xml:space="preserve"> </w:t>
      </w:r>
      <w:r>
        <w:rPr>
          <w:spacing w:val="-2"/>
        </w:rPr>
        <w:t>prawne,</w:t>
      </w:r>
    </w:p>
    <w:p w14:paraId="595083D0" w14:textId="77777777" w:rsidR="00447EA3" w:rsidRDefault="00000000" w:rsidP="00FB7712">
      <w:pPr>
        <w:pStyle w:val="Akapitzlist"/>
        <w:numPr>
          <w:ilvl w:val="1"/>
          <w:numId w:val="4"/>
        </w:numPr>
        <w:tabs>
          <w:tab w:val="left" w:pos="1581"/>
        </w:tabs>
        <w:ind w:left="851" w:hanging="426"/>
      </w:pPr>
      <w:r>
        <w:t>Doradztwo</w:t>
      </w:r>
      <w:r>
        <w:rPr>
          <w:spacing w:val="-12"/>
        </w:rPr>
        <w:t xml:space="preserve"> </w:t>
      </w:r>
      <w:r>
        <w:rPr>
          <w:spacing w:val="-2"/>
        </w:rPr>
        <w:t>księgowe,</w:t>
      </w:r>
    </w:p>
    <w:p w14:paraId="00DDABFE" w14:textId="77777777" w:rsidR="00447EA3" w:rsidRDefault="00000000" w:rsidP="00FB7712">
      <w:pPr>
        <w:pStyle w:val="Akapitzlist"/>
        <w:numPr>
          <w:ilvl w:val="1"/>
          <w:numId w:val="4"/>
        </w:numPr>
        <w:tabs>
          <w:tab w:val="left" w:pos="1581"/>
        </w:tabs>
        <w:ind w:left="851" w:hanging="426"/>
      </w:pPr>
      <w:r>
        <w:t>Doradztwo</w:t>
      </w:r>
      <w:r>
        <w:rPr>
          <w:spacing w:val="-10"/>
        </w:rPr>
        <w:t xml:space="preserve"> </w:t>
      </w:r>
      <w:r>
        <w:rPr>
          <w:spacing w:val="-2"/>
        </w:rPr>
        <w:t>biznesowe</w:t>
      </w:r>
    </w:p>
    <w:p w14:paraId="71E51D01" w14:textId="77777777" w:rsidR="00783F00" w:rsidRDefault="002743E7" w:rsidP="00FB7712">
      <w:pPr>
        <w:pStyle w:val="Akapitzlist"/>
        <w:numPr>
          <w:ilvl w:val="1"/>
          <w:numId w:val="4"/>
        </w:numPr>
        <w:tabs>
          <w:tab w:val="left" w:pos="1581"/>
        </w:tabs>
        <w:spacing w:before="91" w:line="355" w:lineRule="auto"/>
        <w:ind w:left="851" w:right="581" w:hanging="426"/>
      </w:pPr>
      <w:r w:rsidRPr="00F13A0A">
        <w:t>spotkanie z konsultantem ds. rozwoju ngo,</w:t>
      </w:r>
    </w:p>
    <w:p w14:paraId="6E80C700" w14:textId="49DBB117" w:rsidR="002743E7" w:rsidRPr="00100024" w:rsidRDefault="00100024" w:rsidP="00FB7712">
      <w:pPr>
        <w:pStyle w:val="Akapitzlist"/>
        <w:numPr>
          <w:ilvl w:val="0"/>
          <w:numId w:val="4"/>
        </w:numPr>
        <w:tabs>
          <w:tab w:val="left" w:pos="1581"/>
        </w:tabs>
        <w:spacing w:before="91" w:line="355" w:lineRule="auto"/>
        <w:ind w:left="426" w:right="581" w:hanging="426"/>
        <w:rPr>
          <w:rStyle w:val="Pogrubienie"/>
          <w:b w:val="0"/>
          <w:bCs w:val="0"/>
        </w:rPr>
      </w:pPr>
      <w:r w:rsidRPr="00100024">
        <w:rPr>
          <w:rStyle w:val="Pogrubienie"/>
          <w:b w:val="0"/>
          <w:bCs w:val="0"/>
        </w:rPr>
        <w:t>Etap 3</w:t>
      </w:r>
      <w:r>
        <w:rPr>
          <w:rStyle w:val="Pogrubienie"/>
          <w:b w:val="0"/>
          <w:bCs w:val="0"/>
        </w:rPr>
        <w:t>. S</w:t>
      </w:r>
      <w:r w:rsidR="002743E7" w:rsidRPr="00100024">
        <w:rPr>
          <w:rStyle w:val="Pogrubienie"/>
          <w:b w:val="0"/>
          <w:bCs w:val="0"/>
        </w:rPr>
        <w:t>zkolenia merytoryczne, zapewniające podniesienie jakości wykonywanej pracy:</w:t>
      </w:r>
    </w:p>
    <w:p w14:paraId="5D5F3206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 xml:space="preserve">"Projektowanie uniwersalne – jak tworzyć dostępne przestrzenie dla wszystkich" </w:t>
      </w:r>
    </w:p>
    <w:p w14:paraId="280F0718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 xml:space="preserve">"Dostępność cyfrowa – standardy WCAG i ich zastosowanie w praktyce" </w:t>
      </w:r>
    </w:p>
    <w:p w14:paraId="638FE14F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"Zarządzanie projektami społecznymi z uwzględnieniem dostępności"</w:t>
      </w:r>
    </w:p>
    <w:p w14:paraId="21C37961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"Efektywna komunikacja z osobami ze szczególnymi potrzebami"</w:t>
      </w:r>
    </w:p>
    <w:p w14:paraId="6314445F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"Koordynator ds. dostępności"</w:t>
      </w:r>
    </w:p>
    <w:p w14:paraId="1B8FCAF4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 xml:space="preserve">"Audytor dostępności cyfrowej i architektonicznej" </w:t>
      </w:r>
    </w:p>
    <w:p w14:paraId="7669AF54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"Kurs Trenera TUS - Trening Umiejętności Społecznych I i II stopnia"</w:t>
      </w:r>
    </w:p>
    <w:p w14:paraId="4F782EAA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"Tworzenie ułatwień komunikacyjnych”</w:t>
      </w:r>
    </w:p>
    <w:p w14:paraId="50A3010E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"Wykorzystywanie narzędzi do automatycznego tworzenia napisów (np. na platformach YouTube czy Facebook), manualna korekta i dostosowanie"</w:t>
      </w:r>
    </w:p>
    <w:p w14:paraId="186C5300" w14:textId="77777777" w:rsidR="002743E7" w:rsidRPr="00F13A0A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"Kultura organizacyjna a dostępność – jak budować zaangażowanie w zespole"</w:t>
      </w:r>
    </w:p>
    <w:p w14:paraId="65FB3C79" w14:textId="480AAFB6" w:rsidR="002743E7" w:rsidRDefault="002743E7" w:rsidP="00FB7712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851" w:hanging="426"/>
        <w:contextualSpacing/>
        <w:jc w:val="both"/>
        <w:rPr>
          <w:rStyle w:val="Pogrubienie"/>
          <w:b w:val="0"/>
          <w:bCs w:val="0"/>
        </w:rPr>
      </w:pPr>
      <w:r w:rsidRPr="00F13A0A">
        <w:rPr>
          <w:rStyle w:val="Pogrubienie"/>
          <w:b w:val="0"/>
          <w:bCs w:val="0"/>
        </w:rPr>
        <w:t>"Innowacje w dostępności–jak wprowadzać nowoczesne rozwiązania w NGO"</w:t>
      </w:r>
    </w:p>
    <w:p w14:paraId="082CC75A" w14:textId="5EFE3159" w:rsidR="005A39C8" w:rsidRPr="00FB7712" w:rsidRDefault="00C64B51" w:rsidP="00FB7712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ind w:left="426" w:hanging="426"/>
        <w:contextualSpacing/>
        <w:jc w:val="both"/>
        <w:rPr>
          <w:rStyle w:val="Pogrubienie"/>
          <w:b w:val="0"/>
          <w:bCs w:val="0"/>
        </w:rPr>
      </w:pPr>
      <w:r w:rsidRPr="00FB7712">
        <w:rPr>
          <w:rStyle w:val="Pogrubienie"/>
          <w:b w:val="0"/>
          <w:bCs w:val="0"/>
        </w:rPr>
        <w:t>Etap 4. Przeprowadzenie audytu wewnętrznego procesów i procedur organizacji w kontekście</w:t>
      </w:r>
      <w:r w:rsidR="00FB7712">
        <w:rPr>
          <w:rStyle w:val="Pogrubienie"/>
          <w:b w:val="0"/>
          <w:bCs w:val="0"/>
        </w:rPr>
        <w:t xml:space="preserve"> </w:t>
      </w:r>
      <w:r w:rsidRPr="00FB7712">
        <w:rPr>
          <w:rStyle w:val="Pogrubienie"/>
          <w:b w:val="0"/>
          <w:bCs w:val="0"/>
        </w:rPr>
        <w:t>dostępności i włączenia społecznego.</w:t>
      </w:r>
    </w:p>
    <w:p w14:paraId="6836E6ED" w14:textId="0444C800" w:rsidR="000C3B45" w:rsidRPr="000C3B45" w:rsidRDefault="000C3B45" w:rsidP="00FB7712">
      <w:pPr>
        <w:pStyle w:val="Akapitzlist"/>
        <w:numPr>
          <w:ilvl w:val="0"/>
          <w:numId w:val="4"/>
        </w:numPr>
        <w:tabs>
          <w:tab w:val="left" w:pos="859"/>
        </w:tabs>
        <w:spacing w:before="11"/>
        <w:ind w:left="426" w:hanging="426"/>
      </w:pPr>
      <w:r w:rsidRPr="000C3B45">
        <w:t>Zasady rekrutacji do projektu</w:t>
      </w:r>
    </w:p>
    <w:p w14:paraId="568D172D" w14:textId="46821AE5" w:rsidR="000C3B45" w:rsidRDefault="000C3B45" w:rsidP="00FB7712">
      <w:pPr>
        <w:tabs>
          <w:tab w:val="left" w:pos="1082"/>
        </w:tabs>
        <w:spacing w:before="132" w:line="360" w:lineRule="auto"/>
        <w:ind w:left="426" w:right="4"/>
      </w:pPr>
      <w:r>
        <w:t xml:space="preserve">W ramach rekrutacji do proj. zakwalifikowanych zostanie 8 organizacji (w tym 48 </w:t>
      </w:r>
      <w:r w:rsidR="00FB7712">
        <w:t>c</w:t>
      </w:r>
      <w:r>
        <w:t>złonków organizacji,/pracowników zgodnie z definicją pracownika zawartą w Kodeksie pracy/wolontariuszy danej organizacji).W przypadku większej ilości kandydatów zostanie utworzona lista rezerwowa. Dokumenty rekrutacyjne składane osobiście w BP lub elektronicznie.</w:t>
      </w:r>
      <w:r w:rsidR="00FB7712">
        <w:t xml:space="preserve"> </w:t>
      </w:r>
      <w:r>
        <w:t>Procedura rekrutacji obejmuje:</w:t>
      </w:r>
    </w:p>
    <w:p w14:paraId="22FCD92B" w14:textId="4B9785D1" w:rsidR="000C3B45" w:rsidRDefault="000C3B45" w:rsidP="00FB7712">
      <w:pPr>
        <w:tabs>
          <w:tab w:val="left" w:pos="1082"/>
        </w:tabs>
        <w:spacing w:before="132" w:line="360" w:lineRule="auto"/>
        <w:ind w:left="851" w:right="4" w:hanging="426"/>
      </w:pPr>
      <w:r>
        <w:t>ETAP 1: złożenie dokumentacji, m.in. formularza rekrutacyjnego[FR], oraz</w:t>
      </w:r>
      <w:r w:rsidR="00FB7712">
        <w:t xml:space="preserve"> </w:t>
      </w:r>
      <w:r>
        <w:t>oświadczeń/zaświadczeń potwierdzających przynależność do GD</w:t>
      </w:r>
    </w:p>
    <w:p w14:paraId="59241D50" w14:textId="77777777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ETAP 2: weryfikacja złożonych dokumentów</w:t>
      </w:r>
    </w:p>
    <w:p w14:paraId="598565F8" w14:textId="77777777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ETAP 3: ocena zgłoszeń</w:t>
      </w:r>
    </w:p>
    <w:p w14:paraId="6DA5C81D" w14:textId="77777777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ETAP 4: zakwalifikowanie do udziału w proj.</w:t>
      </w:r>
    </w:p>
    <w:p w14:paraId="0BFAE564" w14:textId="77777777" w:rsidR="000C3B45" w:rsidRPr="00FB7712" w:rsidRDefault="000C3B45" w:rsidP="00FB7712">
      <w:pPr>
        <w:tabs>
          <w:tab w:val="left" w:pos="1082"/>
        </w:tabs>
        <w:spacing w:before="132" w:line="360" w:lineRule="auto"/>
        <w:ind w:left="851" w:right="775" w:hanging="426"/>
        <w:rPr>
          <w:u w:val="single"/>
        </w:rPr>
      </w:pPr>
      <w:r w:rsidRPr="00FB7712">
        <w:rPr>
          <w:u w:val="single"/>
        </w:rPr>
        <w:t>Kryteria formalne:</w:t>
      </w:r>
    </w:p>
    <w:p w14:paraId="333EF3B0" w14:textId="77777777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 xml:space="preserve">a) wydruk z rejestru np. KRS/zaświadczenie wydane przez NGO- w przypadku członka </w:t>
      </w:r>
      <w:r>
        <w:lastRenderedPageBreak/>
        <w:t>organizacji,</w:t>
      </w:r>
    </w:p>
    <w:p w14:paraId="11176FEC" w14:textId="0BB6C54C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b) zaświadczenie o zatrudnieniu zg. z Kodeksem Pracy- w przypadku pracownika,</w:t>
      </w:r>
    </w:p>
    <w:p w14:paraId="26F182B9" w14:textId="3E474166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c) zaświadczenie od NGO o realizacji wolontariatu/ kopia umowy o wolontariat w przypadku wolontariusza.</w:t>
      </w:r>
    </w:p>
    <w:p w14:paraId="1A30B9DE" w14:textId="77777777" w:rsidR="000C3B45" w:rsidRPr="00FB7712" w:rsidRDefault="000C3B45" w:rsidP="00FB7712">
      <w:pPr>
        <w:tabs>
          <w:tab w:val="left" w:pos="1082"/>
        </w:tabs>
        <w:spacing w:before="132" w:line="360" w:lineRule="auto"/>
        <w:ind w:left="851" w:right="775" w:hanging="426"/>
        <w:rPr>
          <w:u w:val="single"/>
        </w:rPr>
      </w:pPr>
      <w:r w:rsidRPr="00FB7712">
        <w:rPr>
          <w:u w:val="single"/>
        </w:rPr>
        <w:t>Kryteria premiujące:</w:t>
      </w:r>
    </w:p>
    <w:p w14:paraId="5A573823" w14:textId="77777777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a) NGO zatrudniające min. 1 os. z niepełnosprawnością - 5 pkt.</w:t>
      </w:r>
    </w:p>
    <w:p w14:paraId="5F118349" w14:textId="77777777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b) organizacje działające ponad 12 mcy - 4 pkt</w:t>
      </w:r>
    </w:p>
    <w:p w14:paraId="4B542B08" w14:textId="1FC4987D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c) prowadzenie działań na rzecz osób z niepełnosprawnościami lub os. ze szczególnymi potrzebami - 6 pkt.</w:t>
      </w:r>
    </w:p>
    <w:p w14:paraId="01EE257C" w14:textId="7D41FA94" w:rsidR="000C3B45" w:rsidRDefault="000C3B45" w:rsidP="00FB7712">
      <w:pPr>
        <w:tabs>
          <w:tab w:val="left" w:pos="1082"/>
        </w:tabs>
        <w:spacing w:before="132" w:line="360" w:lineRule="auto"/>
        <w:ind w:left="851" w:right="775" w:hanging="426"/>
      </w:pPr>
      <w:r>
        <w:t>d) ankieta motywacyjna do udziału w proj</w:t>
      </w:r>
      <w:r w:rsidR="00F65887">
        <w:t>ekcie</w:t>
      </w:r>
      <w:r>
        <w:t xml:space="preserve"> (od 5-10 pkt). Ocena dokonana przez Komisję Rekrutacyjną.</w:t>
      </w:r>
    </w:p>
    <w:p w14:paraId="2C339339" w14:textId="289F39C7" w:rsidR="00447EA3" w:rsidRDefault="00000000" w:rsidP="00FB7712">
      <w:pPr>
        <w:tabs>
          <w:tab w:val="left" w:pos="1082"/>
        </w:tabs>
        <w:spacing w:before="132" w:line="360" w:lineRule="auto"/>
        <w:ind w:left="851" w:right="775" w:hanging="426"/>
      </w:pPr>
      <w:r w:rsidRPr="000C3B45">
        <w:t>Informacje o rekrutacji i działaniach projektowych zostaną umieszczone na stronie:</w:t>
      </w:r>
      <w:r>
        <w:t xml:space="preserve"> </w:t>
      </w:r>
      <w:hyperlink r:id="rId7">
        <w:r w:rsidR="00447EA3" w:rsidRPr="000C3B45">
          <w:rPr>
            <w:color w:val="0462C1"/>
            <w:u w:val="single" w:color="0462C1"/>
          </w:rPr>
          <w:t>www.fundacjastalegorozwoju.pl</w:t>
        </w:r>
      </w:hyperlink>
      <w:r w:rsidRPr="000C3B45">
        <w:rPr>
          <w:color w:val="0462C1"/>
          <w:spacing w:val="40"/>
        </w:rPr>
        <w:t xml:space="preserve"> </w:t>
      </w:r>
      <w:r>
        <w:t>lub</w:t>
      </w:r>
      <w:r w:rsidRPr="000C3B45">
        <w:rPr>
          <w:color w:val="31849B" w:themeColor="accent5" w:themeShade="BF"/>
        </w:rPr>
        <w:t xml:space="preserve"> </w:t>
      </w:r>
      <w:hyperlink r:id="rId8" w:history="1">
        <w:r w:rsidR="00C05DE9" w:rsidRPr="000C3B45">
          <w:rPr>
            <w:rStyle w:val="Hipercze"/>
            <w:color w:val="0070C0"/>
          </w:rPr>
          <w:t>www.tozch.edu.pl</w:t>
        </w:r>
      </w:hyperlink>
    </w:p>
    <w:p w14:paraId="51A3B7C4" w14:textId="77777777" w:rsidR="00447EA3" w:rsidRDefault="00000000" w:rsidP="00FB7712">
      <w:pPr>
        <w:pStyle w:val="Akapitzlist"/>
        <w:numPr>
          <w:ilvl w:val="0"/>
          <w:numId w:val="3"/>
        </w:numPr>
        <w:tabs>
          <w:tab w:val="left" w:pos="1092"/>
        </w:tabs>
        <w:spacing w:before="1" w:line="360" w:lineRule="auto"/>
        <w:ind w:left="851" w:right="1015" w:hanging="426"/>
      </w:pPr>
      <w:r>
        <w:rPr>
          <w:spacing w:val="-2"/>
        </w:rPr>
        <w:t xml:space="preserve">Zainteresowany/a Uczestnik/Uczestniczka dokonuje zgłoszenia projektu poprzez </w:t>
      </w:r>
      <w:r>
        <w:t>wypełnienie formularza zgłoszeniowego (załącznik nr 1 do Regulaminu projektu).</w:t>
      </w:r>
    </w:p>
    <w:p w14:paraId="10CDADAD" w14:textId="77777777" w:rsidR="00447EA3" w:rsidRDefault="00000000" w:rsidP="00FB7712">
      <w:pPr>
        <w:pStyle w:val="Akapitzlist"/>
        <w:numPr>
          <w:ilvl w:val="0"/>
          <w:numId w:val="3"/>
        </w:numPr>
        <w:tabs>
          <w:tab w:val="left" w:pos="1072"/>
        </w:tabs>
        <w:spacing w:before="1" w:line="360" w:lineRule="auto"/>
        <w:ind w:left="851" w:right="348" w:hanging="426"/>
        <w:jc w:val="both"/>
      </w:pPr>
      <w:r>
        <w:t>Kryteria</w:t>
      </w:r>
      <w:r>
        <w:rPr>
          <w:spacing w:val="-7"/>
        </w:rPr>
        <w:t xml:space="preserve"> </w:t>
      </w:r>
      <w:r>
        <w:t>kwalifikacji</w:t>
      </w:r>
      <w:r>
        <w:rPr>
          <w:spacing w:val="-6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projektu/edycja:</w:t>
      </w:r>
      <w:r>
        <w:rPr>
          <w:spacing w:val="-6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pełnoletnia,</w:t>
      </w:r>
      <w:r>
        <w:rPr>
          <w:spacing w:val="-5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 xml:space="preserve">występująca </w:t>
      </w:r>
      <w:r>
        <w:rPr>
          <w:spacing w:val="-2"/>
        </w:rPr>
        <w:t>jako: członek/członkini, pracownik/pracowniczka, wolontariusz/wolontariuszka organizacji pozarządowej.</w:t>
      </w:r>
    </w:p>
    <w:p w14:paraId="3D8C86A9" w14:textId="77777777" w:rsidR="00447EA3" w:rsidRDefault="00000000" w:rsidP="00FB7712">
      <w:pPr>
        <w:pStyle w:val="Akapitzlist"/>
        <w:numPr>
          <w:ilvl w:val="0"/>
          <w:numId w:val="3"/>
        </w:numPr>
        <w:tabs>
          <w:tab w:val="left" w:pos="1092"/>
        </w:tabs>
        <w:spacing w:before="0" w:line="360" w:lineRule="auto"/>
        <w:ind w:left="851" w:right="478" w:hanging="426"/>
      </w:pPr>
      <w:r>
        <w:t>Dopuszcza</w:t>
      </w:r>
      <w:r>
        <w:rPr>
          <w:spacing w:val="-10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zakwalifikowanie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jednej</w:t>
      </w:r>
      <w:r>
        <w:rPr>
          <w:spacing w:val="-12"/>
        </w:rPr>
        <w:t xml:space="preserve"> </w:t>
      </w:r>
      <w:r>
        <w:t>edycji</w:t>
      </w:r>
      <w:r>
        <w:rPr>
          <w:spacing w:val="-12"/>
        </w:rPr>
        <w:t xml:space="preserve"> </w:t>
      </w:r>
      <w:r>
        <w:t>większej</w:t>
      </w:r>
      <w:r>
        <w:rPr>
          <w:spacing w:val="-10"/>
        </w:rPr>
        <w:t xml:space="preserve"> </w:t>
      </w:r>
      <w:r>
        <w:t>liczby</w:t>
      </w:r>
      <w:r>
        <w:rPr>
          <w:spacing w:val="-12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reprezentujących jedną organizację.</w:t>
      </w:r>
    </w:p>
    <w:p w14:paraId="5316DFCE" w14:textId="77777777" w:rsidR="00447EA3" w:rsidRDefault="00000000" w:rsidP="00FB7712">
      <w:pPr>
        <w:pStyle w:val="Akapitzlist"/>
        <w:numPr>
          <w:ilvl w:val="0"/>
          <w:numId w:val="3"/>
        </w:numPr>
        <w:tabs>
          <w:tab w:val="left" w:pos="1087"/>
        </w:tabs>
        <w:spacing w:before="0"/>
        <w:ind w:left="851" w:hanging="426"/>
      </w:pPr>
      <w:r>
        <w:t>Po</w:t>
      </w:r>
      <w:r>
        <w:rPr>
          <w:spacing w:val="-10"/>
        </w:rPr>
        <w:t xml:space="preserve"> </w:t>
      </w:r>
      <w:r>
        <w:t>zakończeniu</w:t>
      </w:r>
      <w:r>
        <w:rPr>
          <w:spacing w:val="-10"/>
        </w:rPr>
        <w:t xml:space="preserve"> </w:t>
      </w:r>
      <w:r>
        <w:t>rekrutacji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zakwalifikowaniu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udziału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projekcie,</w:t>
      </w:r>
    </w:p>
    <w:p w14:paraId="2F94B695" w14:textId="77777777" w:rsidR="00447EA3" w:rsidRDefault="00000000" w:rsidP="00FB7712">
      <w:pPr>
        <w:pStyle w:val="Tekstpodstawowy"/>
        <w:spacing w:before="134" w:line="360" w:lineRule="auto"/>
        <w:ind w:left="851" w:hanging="426"/>
      </w:pPr>
      <w:r>
        <w:t>Uczestnik/Uczestniczka</w:t>
      </w:r>
      <w:r>
        <w:rPr>
          <w:spacing w:val="-11"/>
        </w:rPr>
        <w:t xml:space="preserve"> </w:t>
      </w:r>
      <w:r>
        <w:t>uzupełnia</w:t>
      </w:r>
      <w:r>
        <w:rPr>
          <w:spacing w:val="-11"/>
        </w:rPr>
        <w:t xml:space="preserve"> </w:t>
      </w:r>
      <w:r>
        <w:t>dokumentację</w:t>
      </w:r>
      <w:r>
        <w:rPr>
          <w:spacing w:val="-11"/>
        </w:rPr>
        <w:t xml:space="preserve"> </w:t>
      </w:r>
      <w:r>
        <w:t>rekrutacyjną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(zgodnie</w:t>
      </w:r>
      <w:r>
        <w:rPr>
          <w:spacing w:val="-11"/>
        </w:rPr>
        <w:t xml:space="preserve"> </w:t>
      </w:r>
      <w:r>
        <w:t>z kompletem stanowiącym załącznik nr 2 do niniejszego Regulaminu).</w:t>
      </w:r>
    </w:p>
    <w:p w14:paraId="1C898025" w14:textId="01FF7091" w:rsidR="00447EA3" w:rsidRDefault="00000000" w:rsidP="00FB7712">
      <w:pPr>
        <w:pStyle w:val="Tekstpodstawowy"/>
        <w:spacing w:before="1"/>
        <w:ind w:left="851" w:hanging="426"/>
      </w:pPr>
      <w:r>
        <w:t>Dostarczenie</w:t>
      </w:r>
      <w:r>
        <w:rPr>
          <w:spacing w:val="-11"/>
        </w:rPr>
        <w:t xml:space="preserve"> </w:t>
      </w:r>
      <w:r>
        <w:t>pełnej</w:t>
      </w:r>
      <w:r>
        <w:rPr>
          <w:spacing w:val="-9"/>
        </w:rPr>
        <w:t xml:space="preserve"> </w:t>
      </w:r>
      <w:r>
        <w:t>dokumentacji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warunkiem</w:t>
      </w:r>
      <w:r>
        <w:rPr>
          <w:spacing w:val="-10"/>
        </w:rPr>
        <w:t xml:space="preserve"> </w:t>
      </w:r>
      <w:r>
        <w:t>niezbędnym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udziału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projekcie.</w:t>
      </w:r>
    </w:p>
    <w:p w14:paraId="6205C044" w14:textId="602EE476" w:rsidR="00447EA3" w:rsidRDefault="00000000" w:rsidP="00F65887">
      <w:pPr>
        <w:pStyle w:val="Akapitzlist"/>
        <w:numPr>
          <w:ilvl w:val="0"/>
          <w:numId w:val="4"/>
        </w:numPr>
        <w:spacing w:before="0"/>
        <w:ind w:left="426" w:hanging="426"/>
      </w:pPr>
      <w:r>
        <w:t>Udział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projekcie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 w:rsidR="00C5491F">
        <w:rPr>
          <w:spacing w:val="-5"/>
        </w:rPr>
        <w:t xml:space="preserve">całkowicie </w:t>
      </w:r>
      <w:r>
        <w:rPr>
          <w:spacing w:val="-2"/>
        </w:rPr>
        <w:t>bezpłatny</w:t>
      </w:r>
    </w:p>
    <w:p w14:paraId="11ADCCB8" w14:textId="77777777" w:rsidR="00447EA3" w:rsidRDefault="00000000" w:rsidP="00F65887">
      <w:pPr>
        <w:pStyle w:val="Akapitzlist"/>
        <w:numPr>
          <w:ilvl w:val="0"/>
          <w:numId w:val="4"/>
        </w:numPr>
        <w:ind w:left="426" w:hanging="426"/>
      </w:pPr>
      <w:r>
        <w:t>Organizator</w:t>
      </w:r>
      <w:r>
        <w:rPr>
          <w:spacing w:val="-14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pokrywa</w:t>
      </w:r>
      <w:r>
        <w:rPr>
          <w:spacing w:val="-11"/>
        </w:rPr>
        <w:t xml:space="preserve"> </w:t>
      </w:r>
      <w:r>
        <w:t>następujących</w:t>
      </w:r>
      <w:r>
        <w:rPr>
          <w:spacing w:val="-10"/>
        </w:rPr>
        <w:t xml:space="preserve"> </w:t>
      </w:r>
      <w:r>
        <w:t>kategorii</w:t>
      </w:r>
      <w:r>
        <w:rPr>
          <w:spacing w:val="-12"/>
        </w:rPr>
        <w:t xml:space="preserve"> </w:t>
      </w:r>
      <w:r>
        <w:t>kosztów</w:t>
      </w:r>
      <w:r>
        <w:rPr>
          <w:spacing w:val="-9"/>
        </w:rPr>
        <w:t xml:space="preserve"> </w:t>
      </w:r>
      <w:r>
        <w:t>związanych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udziałem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projekcie:</w:t>
      </w:r>
    </w:p>
    <w:p w14:paraId="5393646B" w14:textId="77777777" w:rsidR="00447EA3" w:rsidRDefault="00000000" w:rsidP="00F65887">
      <w:pPr>
        <w:pStyle w:val="Tekstpodstawowy"/>
        <w:ind w:left="851" w:hanging="426"/>
      </w:pPr>
      <w:r>
        <w:t>−</w:t>
      </w:r>
      <w:r>
        <w:rPr>
          <w:spacing w:val="-5"/>
        </w:rPr>
        <w:t xml:space="preserve"> </w:t>
      </w:r>
      <w:r>
        <w:t>dojazd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miejsca,</w:t>
      </w:r>
      <w:r>
        <w:rPr>
          <w:spacing w:val="-5"/>
        </w:rPr>
        <w:t xml:space="preserve"> </w:t>
      </w:r>
      <w:r>
        <w:t>gdzie</w:t>
      </w:r>
      <w:r>
        <w:rPr>
          <w:spacing w:val="-6"/>
        </w:rPr>
        <w:t xml:space="preserve"> </w:t>
      </w:r>
      <w:r>
        <w:t>udzielane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wsparcie,</w:t>
      </w:r>
    </w:p>
    <w:p w14:paraId="588031D7" w14:textId="77777777" w:rsidR="00447EA3" w:rsidRDefault="00000000" w:rsidP="00F65887">
      <w:pPr>
        <w:pStyle w:val="Tekstpodstawowy"/>
        <w:spacing w:before="134"/>
        <w:ind w:left="851" w:hanging="426"/>
      </w:pPr>
      <w:r>
        <w:t>−</w:t>
      </w:r>
      <w:r>
        <w:rPr>
          <w:spacing w:val="-8"/>
        </w:rPr>
        <w:t xml:space="preserve"> </w:t>
      </w:r>
      <w:r>
        <w:t>zakup</w:t>
      </w:r>
      <w:r>
        <w:rPr>
          <w:spacing w:val="-8"/>
        </w:rPr>
        <w:t xml:space="preserve"> </w:t>
      </w:r>
      <w:r>
        <w:t>oprogramowania</w:t>
      </w:r>
      <w:r>
        <w:rPr>
          <w:spacing w:val="-9"/>
        </w:rPr>
        <w:t xml:space="preserve"> </w:t>
      </w:r>
      <w:r>
        <w:t>czy</w:t>
      </w:r>
      <w:r>
        <w:rPr>
          <w:spacing w:val="-9"/>
        </w:rPr>
        <w:t xml:space="preserve"> </w:t>
      </w:r>
      <w:r>
        <w:t>sprzętu</w:t>
      </w:r>
      <w:r>
        <w:rPr>
          <w:spacing w:val="-7"/>
        </w:rPr>
        <w:t xml:space="preserve"> </w:t>
      </w:r>
      <w:r>
        <w:t>niezbędnego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sesjach</w:t>
      </w:r>
      <w:r>
        <w:rPr>
          <w:spacing w:val="-6"/>
        </w:rPr>
        <w:t xml:space="preserve"> </w:t>
      </w:r>
      <w:r>
        <w:rPr>
          <w:spacing w:val="-2"/>
        </w:rPr>
        <w:t>online,</w:t>
      </w:r>
    </w:p>
    <w:p w14:paraId="5ACCFCE1" w14:textId="77777777" w:rsidR="00447EA3" w:rsidRDefault="00000000" w:rsidP="00F65887">
      <w:pPr>
        <w:pStyle w:val="Tekstpodstawowy"/>
        <w:spacing w:before="90"/>
        <w:ind w:left="851" w:hanging="426"/>
      </w:pPr>
      <w:r>
        <w:t>−</w:t>
      </w:r>
      <w:r>
        <w:rPr>
          <w:spacing w:val="1"/>
        </w:rPr>
        <w:t xml:space="preserve"> </w:t>
      </w:r>
      <w:r>
        <w:rPr>
          <w:spacing w:val="-2"/>
        </w:rPr>
        <w:t>diety.</w:t>
      </w:r>
    </w:p>
    <w:p w14:paraId="050E1FFB" w14:textId="77777777" w:rsidR="00447EA3" w:rsidRDefault="00000000" w:rsidP="00F65887">
      <w:pPr>
        <w:pStyle w:val="Akapitzlist"/>
        <w:numPr>
          <w:ilvl w:val="0"/>
          <w:numId w:val="4"/>
        </w:numPr>
        <w:ind w:left="426" w:hanging="426"/>
      </w:pPr>
      <w:r>
        <w:rPr>
          <w:spacing w:val="-2"/>
        </w:rPr>
        <w:t>Organizator</w:t>
      </w:r>
      <w:r>
        <w:t xml:space="preserve"> </w:t>
      </w:r>
      <w:r>
        <w:rPr>
          <w:spacing w:val="-2"/>
        </w:rPr>
        <w:t>zapewnia:</w:t>
      </w:r>
    </w:p>
    <w:p w14:paraId="09ED844D" w14:textId="77777777" w:rsidR="00447EA3" w:rsidRDefault="00000000" w:rsidP="00F65887">
      <w:pPr>
        <w:pStyle w:val="Tekstpodstawowy"/>
        <w:ind w:left="851" w:hanging="426"/>
      </w:pPr>
      <w:r>
        <w:t>−</w:t>
      </w:r>
      <w:r>
        <w:rPr>
          <w:spacing w:val="-6"/>
        </w:rPr>
        <w:t xml:space="preserve"> </w:t>
      </w:r>
      <w:r>
        <w:t>niezbędne</w:t>
      </w:r>
      <w:r>
        <w:rPr>
          <w:spacing w:val="-7"/>
        </w:rPr>
        <w:t xml:space="preserve"> </w:t>
      </w:r>
      <w:r>
        <w:t>materiały</w:t>
      </w:r>
      <w:r>
        <w:rPr>
          <w:spacing w:val="-5"/>
        </w:rPr>
        <w:t xml:space="preserve"> </w:t>
      </w:r>
      <w:r>
        <w:rPr>
          <w:spacing w:val="-2"/>
        </w:rPr>
        <w:t>projektowe,</w:t>
      </w:r>
    </w:p>
    <w:p w14:paraId="77F94693" w14:textId="77777777" w:rsidR="00447EA3" w:rsidRDefault="00000000" w:rsidP="00F65887">
      <w:pPr>
        <w:pStyle w:val="Tekstpodstawowy"/>
        <w:spacing w:before="134"/>
        <w:ind w:left="851" w:hanging="426"/>
      </w:pPr>
      <w:r>
        <w:t>−</w:t>
      </w:r>
      <w:r>
        <w:rPr>
          <w:spacing w:val="-6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wyżywienia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trakcie</w:t>
      </w:r>
      <w:r>
        <w:rPr>
          <w:spacing w:val="-7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rPr>
          <w:spacing w:val="-2"/>
        </w:rPr>
        <w:t>stacjonarnych,</w:t>
      </w:r>
    </w:p>
    <w:p w14:paraId="311575FB" w14:textId="77777777" w:rsidR="00447EA3" w:rsidRDefault="00000000" w:rsidP="00F65887">
      <w:pPr>
        <w:pStyle w:val="Tekstpodstawowy"/>
        <w:spacing w:before="132"/>
        <w:ind w:left="851" w:hanging="426"/>
      </w:pPr>
      <w:r>
        <w:lastRenderedPageBreak/>
        <w:t>−</w:t>
      </w:r>
      <w:r>
        <w:rPr>
          <w:spacing w:val="-10"/>
        </w:rPr>
        <w:t xml:space="preserve"> </w:t>
      </w:r>
      <w:r>
        <w:t>kadrę</w:t>
      </w:r>
      <w:r>
        <w:rPr>
          <w:spacing w:val="-8"/>
        </w:rPr>
        <w:t xml:space="preserve"> </w:t>
      </w:r>
      <w:r>
        <w:t>merytoryczną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niezbędnych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udzielania</w:t>
      </w:r>
      <w:r>
        <w:rPr>
          <w:spacing w:val="-8"/>
        </w:rPr>
        <w:t xml:space="preserve"> </w:t>
      </w:r>
      <w:r>
        <w:t>wsparcia</w:t>
      </w:r>
      <w:r>
        <w:rPr>
          <w:spacing w:val="-8"/>
        </w:rPr>
        <w:t xml:space="preserve"> </w:t>
      </w:r>
      <w:r>
        <w:rPr>
          <w:spacing w:val="-2"/>
        </w:rPr>
        <w:t>kompetencjach,</w:t>
      </w:r>
    </w:p>
    <w:p w14:paraId="1F5BEC56" w14:textId="77777777" w:rsidR="00447EA3" w:rsidRDefault="00000000" w:rsidP="00F65887">
      <w:pPr>
        <w:pStyle w:val="Tekstpodstawowy"/>
        <w:ind w:left="851" w:hanging="426"/>
      </w:pPr>
      <w:r>
        <w:t>−</w:t>
      </w:r>
      <w:r>
        <w:rPr>
          <w:spacing w:val="-7"/>
        </w:rPr>
        <w:t xml:space="preserve"> </w:t>
      </w:r>
      <w:r>
        <w:t>dostępność</w:t>
      </w:r>
      <w:r>
        <w:rPr>
          <w:spacing w:val="-8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szczególnymi</w:t>
      </w:r>
      <w:r>
        <w:rPr>
          <w:spacing w:val="-7"/>
        </w:rPr>
        <w:t xml:space="preserve"> </w:t>
      </w:r>
      <w:r>
        <w:rPr>
          <w:spacing w:val="-2"/>
        </w:rPr>
        <w:t>potrzebami.</w:t>
      </w:r>
    </w:p>
    <w:p w14:paraId="52B830A4" w14:textId="77777777" w:rsidR="00447EA3" w:rsidRDefault="00447EA3" w:rsidP="00FB7712">
      <w:pPr>
        <w:pStyle w:val="Tekstpodstawowy"/>
        <w:spacing w:before="1"/>
        <w:ind w:left="426" w:hanging="426"/>
      </w:pPr>
    </w:p>
    <w:p w14:paraId="7F2EE415" w14:textId="77777777" w:rsidR="00447EA3" w:rsidRDefault="00000000" w:rsidP="00FB7712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0" w:line="360" w:lineRule="auto"/>
        <w:ind w:left="426" w:right="57" w:hanging="426"/>
      </w:pPr>
      <w:r>
        <w:t>Organizator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uzasadnionych</w:t>
      </w:r>
      <w:r>
        <w:rPr>
          <w:spacing w:val="-8"/>
        </w:rPr>
        <w:t xml:space="preserve"> </w:t>
      </w:r>
      <w:r>
        <w:t>przypadkach</w:t>
      </w:r>
      <w:r>
        <w:rPr>
          <w:spacing w:val="-9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wyrazić</w:t>
      </w:r>
      <w:r>
        <w:rPr>
          <w:spacing w:val="-8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uzupełnienie</w:t>
      </w:r>
      <w:r>
        <w:rPr>
          <w:spacing w:val="-11"/>
        </w:rPr>
        <w:t xml:space="preserve"> </w:t>
      </w:r>
      <w:r>
        <w:t>nieobecności poprzez udział w zajęciach innych edycji lub uznać brak takiej konieczności.</w:t>
      </w:r>
    </w:p>
    <w:p w14:paraId="44F0F808" w14:textId="77777777" w:rsidR="00447EA3" w:rsidRDefault="00000000" w:rsidP="00FB7712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1" w:line="360" w:lineRule="auto"/>
        <w:ind w:left="426" w:right="162" w:hanging="426"/>
      </w:pPr>
      <w:r>
        <w:t>W przypadku kiedy Uczestnik/Uczestniczka nie będzie przestrzegać Regulaminu Projektu, zostanie</w:t>
      </w:r>
      <w:r>
        <w:rPr>
          <w:spacing w:val="-12"/>
        </w:rPr>
        <w:t xml:space="preserve"> </w:t>
      </w:r>
      <w:r>
        <w:t>skreślony/a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listy</w:t>
      </w:r>
      <w:r>
        <w:rPr>
          <w:spacing w:val="-11"/>
        </w:rPr>
        <w:t xml:space="preserve"> </w:t>
      </w:r>
      <w:r>
        <w:t>Uczestników</w:t>
      </w:r>
      <w:r>
        <w:rPr>
          <w:spacing w:val="-10"/>
        </w:rPr>
        <w:t xml:space="preserve"> </w:t>
      </w:r>
      <w:r>
        <w:t>Projektu.</w:t>
      </w:r>
      <w:r>
        <w:rPr>
          <w:spacing w:val="-10"/>
        </w:rPr>
        <w:t xml:space="preserve"> </w:t>
      </w:r>
      <w:r>
        <w:t>Każdy</w:t>
      </w:r>
      <w:r>
        <w:rPr>
          <w:spacing w:val="-10"/>
        </w:rPr>
        <w:t xml:space="preserve"> </w:t>
      </w:r>
      <w:r>
        <w:t>taki</w:t>
      </w:r>
      <w:r>
        <w:rPr>
          <w:spacing w:val="-10"/>
        </w:rPr>
        <w:t xml:space="preserve"> </w:t>
      </w:r>
      <w:r>
        <w:t>przypadek</w:t>
      </w:r>
      <w:r>
        <w:rPr>
          <w:spacing w:val="-11"/>
        </w:rPr>
        <w:t xml:space="preserve"> </w:t>
      </w:r>
      <w:r>
        <w:t>będzie</w:t>
      </w:r>
      <w:r>
        <w:rPr>
          <w:spacing w:val="-11"/>
        </w:rPr>
        <w:t xml:space="preserve"> </w:t>
      </w:r>
      <w:r>
        <w:t>rozpatrywany indywidualnie przez Organizatora.</w:t>
      </w:r>
    </w:p>
    <w:p w14:paraId="6B68353A" w14:textId="77777777" w:rsidR="00447EA3" w:rsidRPr="00F65887" w:rsidRDefault="00000000" w:rsidP="00B74E31">
      <w:pPr>
        <w:pStyle w:val="Tekstpodstawowy"/>
        <w:spacing w:before="160"/>
        <w:ind w:left="426" w:hanging="426"/>
        <w:jc w:val="center"/>
        <w:rPr>
          <w:b/>
          <w:bCs/>
        </w:rPr>
      </w:pPr>
      <w:r w:rsidRPr="00F65887">
        <w:rPr>
          <w:b/>
          <w:bCs/>
        </w:rPr>
        <w:t>§</w:t>
      </w:r>
      <w:r w:rsidRPr="00F65887">
        <w:rPr>
          <w:b/>
          <w:bCs/>
          <w:spacing w:val="1"/>
        </w:rPr>
        <w:t xml:space="preserve"> </w:t>
      </w:r>
      <w:r w:rsidRPr="00F65887">
        <w:rPr>
          <w:b/>
          <w:bCs/>
          <w:spacing w:val="-10"/>
        </w:rPr>
        <w:t>4</w:t>
      </w:r>
    </w:p>
    <w:p w14:paraId="17CEE89C" w14:textId="77777777" w:rsidR="00447EA3" w:rsidRDefault="00000000" w:rsidP="00FB7712">
      <w:pPr>
        <w:pStyle w:val="Akapitzlist"/>
        <w:numPr>
          <w:ilvl w:val="0"/>
          <w:numId w:val="2"/>
        </w:numPr>
        <w:tabs>
          <w:tab w:val="left" w:pos="358"/>
        </w:tabs>
        <w:spacing w:before="134"/>
        <w:ind w:left="426" w:hanging="426"/>
      </w:pPr>
      <w:r>
        <w:t>Organizator</w:t>
      </w:r>
      <w:r>
        <w:rPr>
          <w:spacing w:val="-12"/>
        </w:rPr>
        <w:t xml:space="preserve"> </w:t>
      </w:r>
      <w:r>
        <w:t>zapewnia</w:t>
      </w:r>
      <w:r>
        <w:rPr>
          <w:spacing w:val="-12"/>
        </w:rPr>
        <w:t xml:space="preserve"> </w:t>
      </w:r>
      <w:r>
        <w:t>dostępność</w:t>
      </w:r>
      <w:r>
        <w:rPr>
          <w:spacing w:val="-11"/>
        </w:rPr>
        <w:t xml:space="preserve"> </w:t>
      </w:r>
      <w:r>
        <w:t>działań</w:t>
      </w:r>
      <w:r>
        <w:rPr>
          <w:spacing w:val="-12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szczególnymi</w:t>
      </w:r>
      <w:r>
        <w:rPr>
          <w:spacing w:val="-11"/>
        </w:rPr>
        <w:t xml:space="preserve"> </w:t>
      </w:r>
      <w:r>
        <w:rPr>
          <w:spacing w:val="-2"/>
        </w:rPr>
        <w:t>potrzebami.</w:t>
      </w:r>
    </w:p>
    <w:p w14:paraId="77BE69EE" w14:textId="77777777" w:rsidR="00447EA3" w:rsidRDefault="00000000" w:rsidP="00FB7712">
      <w:pPr>
        <w:pStyle w:val="Akapitzlist"/>
        <w:numPr>
          <w:ilvl w:val="0"/>
          <w:numId w:val="2"/>
        </w:numPr>
        <w:tabs>
          <w:tab w:val="left" w:pos="358"/>
        </w:tabs>
        <w:spacing w:line="357" w:lineRule="auto"/>
        <w:ind w:left="426" w:right="801" w:hanging="426"/>
      </w:pPr>
      <w:r>
        <w:t>Elementy</w:t>
      </w:r>
      <w:r>
        <w:rPr>
          <w:spacing w:val="-11"/>
        </w:rPr>
        <w:t xml:space="preserve"> </w:t>
      </w:r>
      <w:r>
        <w:t>dostępności</w:t>
      </w:r>
      <w:r>
        <w:rPr>
          <w:spacing w:val="-11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opisywane</w:t>
      </w:r>
      <w:r>
        <w:rPr>
          <w:spacing w:val="-12"/>
        </w:rPr>
        <w:t xml:space="preserve"> </w:t>
      </w:r>
      <w:r>
        <w:t>każdorazowo</w:t>
      </w:r>
      <w:r>
        <w:rPr>
          <w:spacing w:val="-12"/>
        </w:rPr>
        <w:t xml:space="preserve"> </w:t>
      </w:r>
      <w:r>
        <w:t>podczas</w:t>
      </w:r>
      <w:r>
        <w:rPr>
          <w:spacing w:val="-13"/>
        </w:rPr>
        <w:t xml:space="preserve"> </w:t>
      </w:r>
      <w:r>
        <w:t>rekrutacji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informowania Uczestników/Uczestniczek o poszczególnych etapach realizacji zadania.</w:t>
      </w:r>
    </w:p>
    <w:p w14:paraId="439A7097" w14:textId="77777777" w:rsidR="00F65887" w:rsidRDefault="001D1203" w:rsidP="00FB7712">
      <w:pPr>
        <w:pStyle w:val="Akapitzlist"/>
        <w:numPr>
          <w:ilvl w:val="0"/>
          <w:numId w:val="2"/>
        </w:numPr>
        <w:tabs>
          <w:tab w:val="left" w:pos="358"/>
        </w:tabs>
        <w:spacing w:line="357" w:lineRule="auto"/>
        <w:ind w:left="426" w:right="801" w:hanging="426"/>
      </w:pPr>
      <w:r w:rsidRPr="001D1203">
        <w:t>Organizator zobowiązuje się do realizacji działań zgodnie z Konwencją ONZ o prawach osób z niepełnosprawnościam</w:t>
      </w:r>
      <w:r>
        <w:t>i.</w:t>
      </w:r>
      <w:r w:rsidR="00F65887">
        <w:t xml:space="preserve"> </w:t>
      </w:r>
    </w:p>
    <w:p w14:paraId="777F74E4" w14:textId="77777777" w:rsidR="00F65887" w:rsidRDefault="00C5491F" w:rsidP="00FB7712">
      <w:pPr>
        <w:pStyle w:val="Akapitzlist"/>
        <w:numPr>
          <w:ilvl w:val="0"/>
          <w:numId w:val="2"/>
        </w:numPr>
        <w:tabs>
          <w:tab w:val="left" w:pos="358"/>
        </w:tabs>
        <w:spacing w:line="357" w:lineRule="auto"/>
        <w:ind w:left="426" w:right="801" w:hanging="426"/>
      </w:pPr>
      <w:r w:rsidRPr="000C3B45">
        <w:t>Informujemy o możliwości zgłaszania do Instytucji Zarządzającej lub Instytucji Pośredniczącej podejrzenia o niezgodności Projektu lub działań Beneficjenta z Konwencją o prawach osób niepełnosprawnych sporządzoną w Nowym Jorku dnia 13 grudnia 2006 r. (Dz. U. z 2012 r. poz. 1169, z późn. zm.), zwanej dalej „KPON”.</w:t>
      </w:r>
      <w:r w:rsidR="00F65887">
        <w:t>S</w:t>
      </w:r>
    </w:p>
    <w:p w14:paraId="3B781088" w14:textId="2168DAFE" w:rsidR="00C5491F" w:rsidRPr="000C3B45" w:rsidRDefault="00F65887" w:rsidP="00FB7712">
      <w:pPr>
        <w:pStyle w:val="Akapitzlist"/>
        <w:numPr>
          <w:ilvl w:val="0"/>
          <w:numId w:val="2"/>
        </w:numPr>
        <w:tabs>
          <w:tab w:val="left" w:pos="358"/>
        </w:tabs>
        <w:spacing w:line="357" w:lineRule="auto"/>
        <w:ind w:left="426" w:right="801" w:hanging="426"/>
      </w:pPr>
      <w:r>
        <w:t>S</w:t>
      </w:r>
      <w:r w:rsidR="00C5491F" w:rsidRPr="000C3B45">
        <w:t>ygnały, zgłoszenia lub skargi dotyczące wystąpienia niezgodności projektów FERS z postanowieniami KPON mogą przekazywać osoby fizyczne (uczestnicy projektów lub ich pełnomocnicy 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081EF4EC" w14:textId="77777777" w:rsidR="00C5491F" w:rsidRPr="000C3B45" w:rsidRDefault="00C5491F" w:rsidP="00F65887">
      <w:pPr>
        <w:pStyle w:val="Akapitzlist"/>
        <w:numPr>
          <w:ilvl w:val="0"/>
          <w:numId w:val="8"/>
        </w:numPr>
        <w:tabs>
          <w:tab w:val="clear" w:pos="720"/>
        </w:tabs>
        <w:spacing w:line="357" w:lineRule="auto"/>
        <w:ind w:left="851" w:right="801" w:hanging="426"/>
      </w:pPr>
      <w:r w:rsidRPr="000C3B45">
        <w:t>poczty tradycyjnej – w formie listownej na adres ministerstwa: Ministerstwo Funduszy i Polityki Regionalnej, ul. Wspólna 2/4, 00-926 Warszawa lub na adres Instytucji Pośredniczącej: Kancelaria Prezesa Rady Ministrów, Al. Ujazdowskie 1/3, 00-583 Warszawa;</w:t>
      </w:r>
    </w:p>
    <w:p w14:paraId="26A6A819" w14:textId="77777777" w:rsidR="00C5491F" w:rsidRPr="000C3B45" w:rsidRDefault="00C5491F" w:rsidP="00F65887">
      <w:pPr>
        <w:pStyle w:val="Akapitzlist"/>
        <w:numPr>
          <w:ilvl w:val="0"/>
          <w:numId w:val="8"/>
        </w:numPr>
        <w:tabs>
          <w:tab w:val="clear" w:pos="720"/>
        </w:tabs>
        <w:spacing w:line="357" w:lineRule="auto"/>
        <w:ind w:left="851" w:right="801" w:hanging="426"/>
      </w:pPr>
      <w:r w:rsidRPr="000C3B45">
        <w:t>skrzynki nadawczej e-puap Ministerstwa Funduszy i Polityki Regionalnej lub Kancelarii Prezesa Rady Ministrów.</w:t>
      </w:r>
    </w:p>
    <w:p w14:paraId="3694870A" w14:textId="77777777" w:rsidR="00C5491F" w:rsidRDefault="00C5491F" w:rsidP="00FB7712">
      <w:pPr>
        <w:pStyle w:val="Akapitzlist"/>
        <w:tabs>
          <w:tab w:val="left" w:pos="358"/>
        </w:tabs>
        <w:spacing w:line="357" w:lineRule="auto"/>
        <w:ind w:left="426" w:right="801" w:hanging="426"/>
      </w:pPr>
    </w:p>
    <w:p w14:paraId="5EF2D7AE" w14:textId="77777777" w:rsidR="00447EA3" w:rsidRPr="00F65887" w:rsidRDefault="00000000" w:rsidP="00B74E31">
      <w:pPr>
        <w:pStyle w:val="Tekstpodstawowy"/>
        <w:spacing w:before="4"/>
        <w:ind w:left="426" w:hanging="426"/>
        <w:jc w:val="center"/>
        <w:rPr>
          <w:b/>
          <w:bCs/>
        </w:rPr>
      </w:pPr>
      <w:r w:rsidRPr="00F65887">
        <w:rPr>
          <w:b/>
          <w:bCs/>
        </w:rPr>
        <w:t>§</w:t>
      </w:r>
      <w:r w:rsidRPr="00F65887">
        <w:rPr>
          <w:b/>
          <w:bCs/>
          <w:spacing w:val="1"/>
        </w:rPr>
        <w:t xml:space="preserve"> </w:t>
      </w:r>
      <w:r w:rsidRPr="00F65887">
        <w:rPr>
          <w:b/>
          <w:bCs/>
          <w:spacing w:val="-10"/>
        </w:rPr>
        <w:t>5</w:t>
      </w:r>
    </w:p>
    <w:p w14:paraId="254910BE" w14:textId="77777777" w:rsidR="00447EA3" w:rsidRDefault="00000000" w:rsidP="00FB7712">
      <w:pPr>
        <w:pStyle w:val="Akapitzlist"/>
        <w:numPr>
          <w:ilvl w:val="0"/>
          <w:numId w:val="1"/>
        </w:numPr>
        <w:tabs>
          <w:tab w:val="left" w:pos="358"/>
        </w:tabs>
        <w:spacing w:before="134" w:line="360" w:lineRule="auto"/>
        <w:ind w:left="426" w:right="158" w:hanging="426"/>
      </w:pPr>
      <w:r>
        <w:t>Uczestnicy</w:t>
      </w:r>
      <w:r>
        <w:rPr>
          <w:spacing w:val="-12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zobowiązani</w:t>
      </w:r>
      <w:r>
        <w:rPr>
          <w:spacing w:val="-10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zgłaszania</w:t>
      </w:r>
      <w:r>
        <w:rPr>
          <w:spacing w:val="-13"/>
        </w:rPr>
        <w:t xml:space="preserve"> </w:t>
      </w:r>
      <w:r>
        <w:t>zmian</w:t>
      </w:r>
      <w:r>
        <w:rPr>
          <w:spacing w:val="-11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kontaktowych</w:t>
      </w:r>
      <w:r>
        <w:rPr>
          <w:spacing w:val="-10"/>
        </w:rPr>
        <w:t xml:space="preserve"> </w:t>
      </w:r>
      <w:r>
        <w:t>przekazywanych</w:t>
      </w:r>
      <w:r>
        <w:rPr>
          <w:spacing w:val="-10"/>
        </w:rPr>
        <w:t xml:space="preserve"> </w:t>
      </w:r>
      <w:r>
        <w:t xml:space="preserve">na </w:t>
      </w:r>
      <w:r>
        <w:lastRenderedPageBreak/>
        <w:t>poszczególnych etapach udziału w projekcie.</w:t>
      </w:r>
    </w:p>
    <w:p w14:paraId="7F141D64" w14:textId="77777777" w:rsidR="00447EA3" w:rsidRDefault="00000000" w:rsidP="00FB7712">
      <w:pPr>
        <w:pStyle w:val="Akapitzlist"/>
        <w:numPr>
          <w:ilvl w:val="0"/>
          <w:numId w:val="1"/>
        </w:numPr>
        <w:tabs>
          <w:tab w:val="left" w:pos="358"/>
        </w:tabs>
        <w:spacing w:before="1"/>
        <w:ind w:left="426" w:hanging="426"/>
      </w:pPr>
      <w:r>
        <w:t>Organizator</w:t>
      </w:r>
      <w:r>
        <w:rPr>
          <w:spacing w:val="-15"/>
        </w:rPr>
        <w:t xml:space="preserve"> </w:t>
      </w:r>
      <w:r>
        <w:t>zastrzega</w:t>
      </w:r>
      <w:r>
        <w:rPr>
          <w:spacing w:val="-12"/>
        </w:rPr>
        <w:t xml:space="preserve"> </w:t>
      </w:r>
      <w:r>
        <w:t>sobie</w:t>
      </w:r>
      <w:r>
        <w:rPr>
          <w:spacing w:val="-13"/>
        </w:rPr>
        <w:t xml:space="preserve"> </w:t>
      </w:r>
      <w:r>
        <w:t>możliwość</w:t>
      </w:r>
      <w:r>
        <w:rPr>
          <w:spacing w:val="-12"/>
        </w:rPr>
        <w:t xml:space="preserve"> </w:t>
      </w:r>
      <w:r>
        <w:t>wprowadzenia</w:t>
      </w:r>
      <w:r>
        <w:rPr>
          <w:spacing w:val="-13"/>
        </w:rPr>
        <w:t xml:space="preserve"> </w:t>
      </w:r>
      <w:r>
        <w:t>zmian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Regulaminie.</w:t>
      </w:r>
    </w:p>
    <w:p w14:paraId="41B87366" w14:textId="77777777" w:rsidR="00447EA3" w:rsidRDefault="00447EA3" w:rsidP="00FB7712">
      <w:pPr>
        <w:pStyle w:val="Tekstpodstawowy"/>
        <w:spacing w:before="0"/>
        <w:ind w:left="426" w:hanging="426"/>
      </w:pPr>
    </w:p>
    <w:p w14:paraId="5C2FE373" w14:textId="77777777" w:rsidR="00447EA3" w:rsidRDefault="00447EA3" w:rsidP="00FB7712">
      <w:pPr>
        <w:pStyle w:val="Tekstpodstawowy"/>
        <w:spacing w:before="0"/>
        <w:ind w:left="426" w:hanging="426"/>
      </w:pPr>
    </w:p>
    <w:p w14:paraId="343592FC" w14:textId="77777777" w:rsidR="00447EA3" w:rsidRDefault="00447EA3" w:rsidP="00FB7712">
      <w:pPr>
        <w:pStyle w:val="Tekstpodstawowy"/>
        <w:spacing w:before="0"/>
        <w:ind w:left="426" w:hanging="426"/>
      </w:pPr>
    </w:p>
    <w:p w14:paraId="0654B015" w14:textId="77777777" w:rsidR="00447EA3" w:rsidRDefault="00447EA3" w:rsidP="00FB7712">
      <w:pPr>
        <w:pStyle w:val="Tekstpodstawowy"/>
        <w:spacing w:before="25"/>
        <w:ind w:left="426" w:hanging="426"/>
      </w:pPr>
    </w:p>
    <w:p w14:paraId="49C3CDBA" w14:textId="77777777" w:rsidR="00B74E31" w:rsidRDefault="00000000" w:rsidP="00FB7712">
      <w:pPr>
        <w:pStyle w:val="Tekstpodstawowy"/>
        <w:spacing w:before="1" w:line="360" w:lineRule="auto"/>
        <w:ind w:left="426" w:right="4070" w:hanging="426"/>
      </w:pPr>
      <w:r>
        <w:t>Biuro</w:t>
      </w:r>
      <w:r>
        <w:rPr>
          <w:spacing w:val="-10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projekcie</w:t>
      </w:r>
      <w:r>
        <w:rPr>
          <w:spacing w:val="-10"/>
        </w:rPr>
        <w:t xml:space="preserve"> </w:t>
      </w:r>
      <w:r>
        <w:t>udzielają:</w:t>
      </w:r>
    </w:p>
    <w:p w14:paraId="2FC474C7" w14:textId="77777777" w:rsidR="00B74E31" w:rsidRDefault="00B74E31" w:rsidP="00FB7712">
      <w:pPr>
        <w:pStyle w:val="Tekstpodstawowy"/>
        <w:spacing w:before="1" w:line="360" w:lineRule="auto"/>
        <w:ind w:left="426" w:right="4070" w:hanging="426"/>
      </w:pPr>
    </w:p>
    <w:p w14:paraId="79F3C3A2" w14:textId="6C09A9CB" w:rsidR="00447EA3" w:rsidRDefault="00000000" w:rsidP="00B74E31">
      <w:pPr>
        <w:pStyle w:val="Tekstpodstawowy"/>
        <w:spacing w:before="1" w:line="360" w:lineRule="auto"/>
        <w:ind w:left="426" w:right="4070" w:hanging="426"/>
      </w:pPr>
      <w:r>
        <w:t xml:space="preserve"> Fundacja Stałego Rozwoju</w:t>
      </w:r>
    </w:p>
    <w:p w14:paraId="65253D08" w14:textId="5DA34BC0" w:rsidR="00B74E31" w:rsidRDefault="00B74E31" w:rsidP="00B74E31">
      <w:pPr>
        <w:pStyle w:val="Tekstpodstawowy"/>
        <w:spacing w:before="0" w:line="360" w:lineRule="auto"/>
        <w:ind w:left="426" w:right="4880" w:hanging="426"/>
      </w:pPr>
      <w:r>
        <w:t>u</w:t>
      </w:r>
      <w:r w:rsidR="00000000">
        <w:t>l.</w:t>
      </w:r>
      <w:r w:rsidR="00000000">
        <w:rPr>
          <w:spacing w:val="-8"/>
        </w:rPr>
        <w:t xml:space="preserve"> </w:t>
      </w:r>
      <w:r w:rsidR="00000000">
        <w:t>Siemiradzkiego</w:t>
      </w:r>
      <w:r w:rsidR="00000000">
        <w:rPr>
          <w:spacing w:val="-7"/>
        </w:rPr>
        <w:t xml:space="preserve"> </w:t>
      </w:r>
      <w:r w:rsidR="00000000">
        <w:t>11A/3</w:t>
      </w:r>
      <w:r>
        <w:t>,</w:t>
      </w:r>
      <w:r w:rsidR="00000000">
        <w:rPr>
          <w:spacing w:val="-9"/>
        </w:rPr>
        <w:t xml:space="preserve"> </w:t>
      </w:r>
      <w:r w:rsidR="00000000">
        <w:t>33-300</w:t>
      </w:r>
      <w:r w:rsidR="00000000">
        <w:rPr>
          <w:spacing w:val="-7"/>
        </w:rPr>
        <w:t xml:space="preserve"> </w:t>
      </w:r>
      <w:r w:rsidR="00000000">
        <w:t>Nowy</w:t>
      </w:r>
      <w:r w:rsidR="00000000">
        <w:rPr>
          <w:spacing w:val="-7"/>
        </w:rPr>
        <w:t xml:space="preserve"> </w:t>
      </w:r>
      <w:r w:rsidR="00000000">
        <w:t xml:space="preserve">Sącz </w:t>
      </w:r>
    </w:p>
    <w:p w14:paraId="17A50BED" w14:textId="1BCBF920" w:rsidR="00447EA3" w:rsidRDefault="00B74E31" w:rsidP="00B74E31">
      <w:pPr>
        <w:pStyle w:val="Tekstpodstawowy"/>
        <w:spacing w:before="0" w:line="360" w:lineRule="auto"/>
        <w:ind w:left="426" w:right="4880" w:hanging="426"/>
      </w:pPr>
      <w:r>
        <w:t>Tel.</w:t>
      </w:r>
      <w:r w:rsidR="00000000">
        <w:t>796 419 930</w:t>
      </w:r>
    </w:p>
    <w:p w14:paraId="31C73021" w14:textId="77777777" w:rsidR="00447EA3" w:rsidRDefault="00447EA3" w:rsidP="00FB7712">
      <w:pPr>
        <w:pStyle w:val="Tekstpodstawowy"/>
        <w:spacing w:before="139"/>
        <w:ind w:left="426" w:hanging="426"/>
      </w:pPr>
    </w:p>
    <w:p w14:paraId="65AC3136" w14:textId="77777777" w:rsidR="00B74E31" w:rsidRDefault="002743E7" w:rsidP="00B74E31">
      <w:pPr>
        <w:pStyle w:val="Tekstpodstawowy"/>
        <w:spacing w:line="276" w:lineRule="auto"/>
        <w:ind w:left="426" w:right="3213" w:hanging="426"/>
      </w:pPr>
      <w:r>
        <w:t xml:space="preserve">Towarzystwo Oświatowe Ziemi Chrzanowskiej </w:t>
      </w:r>
    </w:p>
    <w:p w14:paraId="67F20010" w14:textId="0D3FDA73" w:rsidR="002743E7" w:rsidRDefault="002743E7" w:rsidP="00B74E31">
      <w:pPr>
        <w:pStyle w:val="Tekstpodstawowy"/>
        <w:spacing w:line="276" w:lineRule="auto"/>
        <w:ind w:left="426" w:right="3213" w:hanging="426"/>
      </w:pPr>
      <w:r>
        <w:t>ul. Kanałowa 21</w:t>
      </w:r>
      <w:r w:rsidR="00B74E31">
        <w:t xml:space="preserve"> ,</w:t>
      </w:r>
      <w:r>
        <w:t>32-500 Chrzanów</w:t>
      </w:r>
    </w:p>
    <w:p w14:paraId="353A3309" w14:textId="49F95FB8" w:rsidR="00447EA3" w:rsidRDefault="002743E7" w:rsidP="00B74E31">
      <w:pPr>
        <w:pStyle w:val="Tekstpodstawowy"/>
        <w:spacing w:before="0" w:line="276" w:lineRule="auto"/>
        <w:ind w:left="426" w:right="3213" w:hanging="426"/>
      </w:pPr>
      <w:r>
        <w:t xml:space="preserve">Tel. 575 606 511                                                </w:t>
      </w:r>
    </w:p>
    <w:sectPr w:rsidR="00447EA3" w:rsidSect="00FB7712">
      <w:headerReference w:type="default" r:id="rId9"/>
      <w:footerReference w:type="default" r:id="rId10"/>
      <w:pgSz w:w="11910" w:h="16840"/>
      <w:pgMar w:top="1860" w:right="1137" w:bottom="1200" w:left="1275" w:header="90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6B5A" w14:textId="77777777" w:rsidR="00690059" w:rsidRDefault="00690059">
      <w:r>
        <w:separator/>
      </w:r>
    </w:p>
  </w:endnote>
  <w:endnote w:type="continuationSeparator" w:id="0">
    <w:p w14:paraId="37F4DAA5" w14:textId="77777777" w:rsidR="00690059" w:rsidRDefault="0069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AE9F" w14:textId="77777777" w:rsidR="00447EA3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CE1D321" wp14:editId="7E6D8F12">
              <wp:simplePos x="0" y="0"/>
              <wp:positionH relativeFrom="page">
                <wp:posOffset>5985509</wp:posOffset>
              </wp:positionH>
              <wp:positionV relativeFrom="page">
                <wp:posOffset>9917379</wp:posOffset>
              </wp:positionV>
              <wp:extent cx="6896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6AFEE" w14:textId="77777777" w:rsidR="00447EA3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1D3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1.3pt;margin-top:780.9pt;width:54.3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3clAEAABoDAAAOAAAAZHJzL2Uyb0RvYy54bWysUsFuEzEQvSP1HyzfiZOihnaVTQWtQEgV&#10;VGr5AMdrZ1esPWbGyW7+nrGzSRDcEBd77Bm/ee+NV/ej78XeInUQarmYzaWwwUDThW0tv79+ensr&#10;BSUdGt1DsLU8WJL366s3qyFW9hpa6BuLgkECVUOsZZtSrJQi01qvaQbRBk46QK8TH3GrGtQDo/te&#10;Xc/nSzUANhHBWCK+fTwm5brgO2dN+uYc2ST6WjK3VFYs6yavar3S1RZ1bDsz0dD/wMLrLnDTM9Sj&#10;TlrssPsLyncGgcClmQGvwLnO2KKB1Szmf6h5aXW0RQubQ/FsE/0/WPN1/xKfUaTxI4w8wCKC4hOY&#10;H8TeqCFSNdVkT6kirs5CR4c+7yxB8EP29nD2045JGL5c3t4tF5wxnFosb96/u8l+q8vjiJQ+W/Ai&#10;B7VEHlchoPdPlI6lp5KJy7F9JpLGzcglOdxAc2ANA4+xlvRzp9FK0X8J7FOe+SnAU7A5BZj6Byg/&#10;I0sJ8GGXwHWl8wV36swDKNynz5In/Pu5VF2+9PoXAAAA//8DAFBLAwQUAAYACAAAACEAZYUXQeEA&#10;AAAOAQAADwAAAGRycy9kb3ducmV2LnhtbEyPwU7DMBBE70j8g7VI3KidiIYmxKkqBCckRBoOHJ14&#10;m0SN1yF22/D3OCd63Jmn2Zl8O5uBnXFyvSUJ0UoAQ2qs7qmV8FW9PWyAOa9Iq8ESSvhFB9vi9iZX&#10;mbYXKvG89y0LIeQyJaHzfsw4d02HRrmVHZGCd7CTUT6cU8v1pC4h3Aw8FiLhRvUUPnRqxJcOm+P+&#10;ZCTsvql87X8+6s/yUPZVlQp6T45S3t/Nu2dgHmf/D8NSP1SHInSq7Ym0Y4OE9DFOAhqMdRKFEQsi&#10;1lEMrF60zVMKvMj59YziDwAA//8DAFBLAQItABQABgAIAAAAIQC2gziS/gAAAOEBAAATAAAAAAAA&#10;AAAAAAAAAAAAAABbQ29udGVudF9UeXBlc10ueG1sUEsBAi0AFAAGAAgAAAAhADj9If/WAAAAlAEA&#10;AAsAAAAAAAAAAAAAAAAALwEAAF9yZWxzLy5yZWxzUEsBAi0AFAAGAAgAAAAhADqd7dyUAQAAGgMA&#10;AA4AAAAAAAAAAAAAAAAALgIAAGRycy9lMm9Eb2MueG1sUEsBAi0AFAAGAAgAAAAhAGWFF0HhAAAA&#10;DgEAAA8AAAAAAAAAAAAAAAAA7gMAAGRycy9kb3ducmV2LnhtbFBLBQYAAAAABAAEAPMAAAD8BAAA&#10;AAA=&#10;" filled="f" stroked="f">
              <v:textbox inset="0,0,0,0">
                <w:txbxContent>
                  <w:p w14:paraId="4C16AFEE" w14:textId="77777777" w:rsidR="00447EA3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44A5" w14:textId="77777777" w:rsidR="00690059" w:rsidRDefault="00690059">
      <w:r>
        <w:separator/>
      </w:r>
    </w:p>
  </w:footnote>
  <w:footnote w:type="continuationSeparator" w:id="0">
    <w:p w14:paraId="18F1AE40" w14:textId="77777777" w:rsidR="00690059" w:rsidRDefault="0069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894D" w14:textId="77777777" w:rsidR="00447EA3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0A861A6F" wp14:editId="55B0DB81">
          <wp:simplePos x="0" y="0"/>
          <wp:positionH relativeFrom="page">
            <wp:posOffset>1023619</wp:posOffset>
          </wp:positionH>
          <wp:positionV relativeFrom="page">
            <wp:posOffset>573404</wp:posOffset>
          </wp:positionV>
          <wp:extent cx="5505450" cy="552450"/>
          <wp:effectExtent l="0" t="0" r="0" b="0"/>
          <wp:wrapNone/>
          <wp:docPr id="10043041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5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F8B"/>
    <w:multiLevelType w:val="hybridMultilevel"/>
    <w:tmpl w:val="A7726B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E3A"/>
    <w:multiLevelType w:val="hybridMultilevel"/>
    <w:tmpl w:val="DAC4207E"/>
    <w:lvl w:ilvl="0" w:tplc="0958F36C">
      <w:start w:val="1"/>
      <w:numFmt w:val="decimal"/>
      <w:lvlText w:val="%1."/>
      <w:lvlJc w:val="left"/>
      <w:pPr>
        <w:ind w:left="35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889106">
      <w:numFmt w:val="bullet"/>
      <w:lvlText w:val="•"/>
      <w:lvlJc w:val="left"/>
      <w:pPr>
        <w:ind w:left="1245" w:hanging="219"/>
      </w:pPr>
      <w:rPr>
        <w:rFonts w:hint="default"/>
        <w:lang w:val="pl-PL" w:eastAsia="en-US" w:bidi="ar-SA"/>
      </w:rPr>
    </w:lvl>
    <w:lvl w:ilvl="2" w:tplc="3F5E43C2">
      <w:numFmt w:val="bullet"/>
      <w:lvlText w:val="•"/>
      <w:lvlJc w:val="left"/>
      <w:pPr>
        <w:ind w:left="2130" w:hanging="219"/>
      </w:pPr>
      <w:rPr>
        <w:rFonts w:hint="default"/>
        <w:lang w:val="pl-PL" w:eastAsia="en-US" w:bidi="ar-SA"/>
      </w:rPr>
    </w:lvl>
    <w:lvl w:ilvl="3" w:tplc="CE2A96D0">
      <w:numFmt w:val="bullet"/>
      <w:lvlText w:val="•"/>
      <w:lvlJc w:val="left"/>
      <w:pPr>
        <w:ind w:left="3016" w:hanging="219"/>
      </w:pPr>
      <w:rPr>
        <w:rFonts w:hint="default"/>
        <w:lang w:val="pl-PL" w:eastAsia="en-US" w:bidi="ar-SA"/>
      </w:rPr>
    </w:lvl>
    <w:lvl w:ilvl="4" w:tplc="15640304">
      <w:numFmt w:val="bullet"/>
      <w:lvlText w:val="•"/>
      <w:lvlJc w:val="left"/>
      <w:pPr>
        <w:ind w:left="3901" w:hanging="219"/>
      </w:pPr>
      <w:rPr>
        <w:rFonts w:hint="default"/>
        <w:lang w:val="pl-PL" w:eastAsia="en-US" w:bidi="ar-SA"/>
      </w:rPr>
    </w:lvl>
    <w:lvl w:ilvl="5" w:tplc="F98AD7AC">
      <w:numFmt w:val="bullet"/>
      <w:lvlText w:val="•"/>
      <w:lvlJc w:val="left"/>
      <w:pPr>
        <w:ind w:left="4787" w:hanging="219"/>
      </w:pPr>
      <w:rPr>
        <w:rFonts w:hint="default"/>
        <w:lang w:val="pl-PL" w:eastAsia="en-US" w:bidi="ar-SA"/>
      </w:rPr>
    </w:lvl>
    <w:lvl w:ilvl="6" w:tplc="9BE8B692">
      <w:numFmt w:val="bullet"/>
      <w:lvlText w:val="•"/>
      <w:lvlJc w:val="left"/>
      <w:pPr>
        <w:ind w:left="5672" w:hanging="219"/>
      </w:pPr>
      <w:rPr>
        <w:rFonts w:hint="default"/>
        <w:lang w:val="pl-PL" w:eastAsia="en-US" w:bidi="ar-SA"/>
      </w:rPr>
    </w:lvl>
    <w:lvl w:ilvl="7" w:tplc="A63AACB8">
      <w:numFmt w:val="bullet"/>
      <w:lvlText w:val="•"/>
      <w:lvlJc w:val="left"/>
      <w:pPr>
        <w:ind w:left="6558" w:hanging="219"/>
      </w:pPr>
      <w:rPr>
        <w:rFonts w:hint="default"/>
        <w:lang w:val="pl-PL" w:eastAsia="en-US" w:bidi="ar-SA"/>
      </w:rPr>
    </w:lvl>
    <w:lvl w:ilvl="8" w:tplc="7FBCC75E">
      <w:numFmt w:val="bullet"/>
      <w:lvlText w:val="•"/>
      <w:lvlJc w:val="left"/>
      <w:pPr>
        <w:ind w:left="7443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0B335247"/>
    <w:multiLevelType w:val="hybridMultilevel"/>
    <w:tmpl w:val="5AD4D53E"/>
    <w:lvl w:ilvl="0" w:tplc="46A827AE">
      <w:start w:val="1"/>
      <w:numFmt w:val="lowerLetter"/>
      <w:lvlText w:val="%1)"/>
      <w:lvlJc w:val="left"/>
      <w:pPr>
        <w:ind w:left="861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5267E8E">
      <w:numFmt w:val="bullet"/>
      <w:lvlText w:val="•"/>
      <w:lvlJc w:val="left"/>
      <w:pPr>
        <w:ind w:left="1695" w:hanging="223"/>
      </w:pPr>
      <w:rPr>
        <w:rFonts w:hint="default"/>
        <w:lang w:val="pl-PL" w:eastAsia="en-US" w:bidi="ar-SA"/>
      </w:rPr>
    </w:lvl>
    <w:lvl w:ilvl="2" w:tplc="AF2CA9B4">
      <w:numFmt w:val="bullet"/>
      <w:lvlText w:val="•"/>
      <w:lvlJc w:val="left"/>
      <w:pPr>
        <w:ind w:left="2530" w:hanging="223"/>
      </w:pPr>
      <w:rPr>
        <w:rFonts w:hint="default"/>
        <w:lang w:val="pl-PL" w:eastAsia="en-US" w:bidi="ar-SA"/>
      </w:rPr>
    </w:lvl>
    <w:lvl w:ilvl="3" w:tplc="FCDE979C">
      <w:numFmt w:val="bullet"/>
      <w:lvlText w:val="•"/>
      <w:lvlJc w:val="left"/>
      <w:pPr>
        <w:ind w:left="3366" w:hanging="223"/>
      </w:pPr>
      <w:rPr>
        <w:rFonts w:hint="default"/>
        <w:lang w:val="pl-PL" w:eastAsia="en-US" w:bidi="ar-SA"/>
      </w:rPr>
    </w:lvl>
    <w:lvl w:ilvl="4" w:tplc="DF9AABF6">
      <w:numFmt w:val="bullet"/>
      <w:lvlText w:val="•"/>
      <w:lvlJc w:val="left"/>
      <w:pPr>
        <w:ind w:left="4201" w:hanging="223"/>
      </w:pPr>
      <w:rPr>
        <w:rFonts w:hint="default"/>
        <w:lang w:val="pl-PL" w:eastAsia="en-US" w:bidi="ar-SA"/>
      </w:rPr>
    </w:lvl>
    <w:lvl w:ilvl="5" w:tplc="A0984EBA">
      <w:numFmt w:val="bullet"/>
      <w:lvlText w:val="•"/>
      <w:lvlJc w:val="left"/>
      <w:pPr>
        <w:ind w:left="5037" w:hanging="223"/>
      </w:pPr>
      <w:rPr>
        <w:rFonts w:hint="default"/>
        <w:lang w:val="pl-PL" w:eastAsia="en-US" w:bidi="ar-SA"/>
      </w:rPr>
    </w:lvl>
    <w:lvl w:ilvl="6" w:tplc="882A2E98">
      <w:numFmt w:val="bullet"/>
      <w:lvlText w:val="•"/>
      <w:lvlJc w:val="left"/>
      <w:pPr>
        <w:ind w:left="5872" w:hanging="223"/>
      </w:pPr>
      <w:rPr>
        <w:rFonts w:hint="default"/>
        <w:lang w:val="pl-PL" w:eastAsia="en-US" w:bidi="ar-SA"/>
      </w:rPr>
    </w:lvl>
    <w:lvl w:ilvl="7" w:tplc="E160D6F4">
      <w:numFmt w:val="bullet"/>
      <w:lvlText w:val="•"/>
      <w:lvlJc w:val="left"/>
      <w:pPr>
        <w:ind w:left="6708" w:hanging="223"/>
      </w:pPr>
      <w:rPr>
        <w:rFonts w:hint="default"/>
        <w:lang w:val="pl-PL" w:eastAsia="en-US" w:bidi="ar-SA"/>
      </w:rPr>
    </w:lvl>
    <w:lvl w:ilvl="8" w:tplc="CF14BD7A">
      <w:numFmt w:val="bullet"/>
      <w:lvlText w:val="•"/>
      <w:lvlJc w:val="left"/>
      <w:pPr>
        <w:ind w:left="7543" w:hanging="223"/>
      </w:pPr>
      <w:rPr>
        <w:rFonts w:hint="default"/>
        <w:lang w:val="pl-PL" w:eastAsia="en-US" w:bidi="ar-SA"/>
      </w:rPr>
    </w:lvl>
  </w:abstractNum>
  <w:abstractNum w:abstractNumId="3" w15:restartNumberingAfterBreak="0">
    <w:nsid w:val="0C57299E"/>
    <w:multiLevelType w:val="hybridMultilevel"/>
    <w:tmpl w:val="BD0A9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5B35"/>
    <w:multiLevelType w:val="multilevel"/>
    <w:tmpl w:val="0342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970E4"/>
    <w:multiLevelType w:val="hybridMultilevel"/>
    <w:tmpl w:val="384C435E"/>
    <w:lvl w:ilvl="0" w:tplc="B5D43E3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E01400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B547F88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F0C08CC8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388CB1EA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EB06D0D4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EA4637D4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4756451E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EB7A296E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43976BC"/>
    <w:multiLevelType w:val="hybridMultilevel"/>
    <w:tmpl w:val="9D50924C"/>
    <w:lvl w:ilvl="0" w:tplc="B5D43E32">
      <w:start w:val="1"/>
      <w:numFmt w:val="decimal"/>
      <w:lvlText w:val="%1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230341"/>
    <w:multiLevelType w:val="hybridMultilevel"/>
    <w:tmpl w:val="C07870D2"/>
    <w:lvl w:ilvl="0" w:tplc="8DB26A9E">
      <w:start w:val="1"/>
      <w:numFmt w:val="decimal"/>
      <w:lvlText w:val="%1."/>
      <w:lvlJc w:val="left"/>
      <w:pPr>
        <w:ind w:left="14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68FD10">
      <w:numFmt w:val="bullet"/>
      <w:lvlText w:val="•"/>
      <w:lvlJc w:val="left"/>
      <w:pPr>
        <w:ind w:left="1047" w:hanging="219"/>
      </w:pPr>
      <w:rPr>
        <w:rFonts w:hint="default"/>
        <w:lang w:val="pl-PL" w:eastAsia="en-US" w:bidi="ar-SA"/>
      </w:rPr>
    </w:lvl>
    <w:lvl w:ilvl="2" w:tplc="EA0A236E">
      <w:numFmt w:val="bullet"/>
      <w:lvlText w:val="•"/>
      <w:lvlJc w:val="left"/>
      <w:pPr>
        <w:ind w:left="1954" w:hanging="219"/>
      </w:pPr>
      <w:rPr>
        <w:rFonts w:hint="default"/>
        <w:lang w:val="pl-PL" w:eastAsia="en-US" w:bidi="ar-SA"/>
      </w:rPr>
    </w:lvl>
    <w:lvl w:ilvl="3" w:tplc="884A06B4">
      <w:numFmt w:val="bullet"/>
      <w:lvlText w:val="•"/>
      <w:lvlJc w:val="left"/>
      <w:pPr>
        <w:ind w:left="2862" w:hanging="219"/>
      </w:pPr>
      <w:rPr>
        <w:rFonts w:hint="default"/>
        <w:lang w:val="pl-PL" w:eastAsia="en-US" w:bidi="ar-SA"/>
      </w:rPr>
    </w:lvl>
    <w:lvl w:ilvl="4" w:tplc="81A4F46E">
      <w:numFmt w:val="bullet"/>
      <w:lvlText w:val="•"/>
      <w:lvlJc w:val="left"/>
      <w:pPr>
        <w:ind w:left="3769" w:hanging="219"/>
      </w:pPr>
      <w:rPr>
        <w:rFonts w:hint="default"/>
        <w:lang w:val="pl-PL" w:eastAsia="en-US" w:bidi="ar-SA"/>
      </w:rPr>
    </w:lvl>
    <w:lvl w:ilvl="5" w:tplc="EA6237F0">
      <w:numFmt w:val="bullet"/>
      <w:lvlText w:val="•"/>
      <w:lvlJc w:val="left"/>
      <w:pPr>
        <w:ind w:left="4677" w:hanging="219"/>
      </w:pPr>
      <w:rPr>
        <w:rFonts w:hint="default"/>
        <w:lang w:val="pl-PL" w:eastAsia="en-US" w:bidi="ar-SA"/>
      </w:rPr>
    </w:lvl>
    <w:lvl w:ilvl="6" w:tplc="64AC8CA4">
      <w:numFmt w:val="bullet"/>
      <w:lvlText w:val="•"/>
      <w:lvlJc w:val="left"/>
      <w:pPr>
        <w:ind w:left="5584" w:hanging="219"/>
      </w:pPr>
      <w:rPr>
        <w:rFonts w:hint="default"/>
        <w:lang w:val="pl-PL" w:eastAsia="en-US" w:bidi="ar-SA"/>
      </w:rPr>
    </w:lvl>
    <w:lvl w:ilvl="7" w:tplc="F5C41982">
      <w:numFmt w:val="bullet"/>
      <w:lvlText w:val="•"/>
      <w:lvlJc w:val="left"/>
      <w:pPr>
        <w:ind w:left="6492" w:hanging="219"/>
      </w:pPr>
      <w:rPr>
        <w:rFonts w:hint="default"/>
        <w:lang w:val="pl-PL" w:eastAsia="en-US" w:bidi="ar-SA"/>
      </w:rPr>
    </w:lvl>
    <w:lvl w:ilvl="8" w:tplc="D83ABCC0">
      <w:numFmt w:val="bullet"/>
      <w:lvlText w:val="•"/>
      <w:lvlJc w:val="left"/>
      <w:pPr>
        <w:ind w:left="7399" w:hanging="219"/>
      </w:pPr>
      <w:rPr>
        <w:rFonts w:hint="default"/>
        <w:lang w:val="pl-PL" w:eastAsia="en-US" w:bidi="ar-SA"/>
      </w:rPr>
    </w:lvl>
  </w:abstractNum>
  <w:abstractNum w:abstractNumId="8" w15:restartNumberingAfterBreak="0">
    <w:nsid w:val="69466155"/>
    <w:multiLevelType w:val="hybridMultilevel"/>
    <w:tmpl w:val="76F64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F6349"/>
    <w:multiLevelType w:val="hybridMultilevel"/>
    <w:tmpl w:val="C80ABC08"/>
    <w:lvl w:ilvl="0" w:tplc="211A2F02">
      <w:start w:val="1"/>
      <w:numFmt w:val="decimal"/>
      <w:lvlText w:val="%1."/>
      <w:lvlJc w:val="left"/>
      <w:pPr>
        <w:ind w:left="141" w:hanging="1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03ED0EA">
      <w:numFmt w:val="bullet"/>
      <w:lvlText w:val="•"/>
      <w:lvlJc w:val="left"/>
      <w:pPr>
        <w:ind w:left="1047" w:hanging="161"/>
      </w:pPr>
      <w:rPr>
        <w:rFonts w:hint="default"/>
        <w:lang w:val="pl-PL" w:eastAsia="en-US" w:bidi="ar-SA"/>
      </w:rPr>
    </w:lvl>
    <w:lvl w:ilvl="2" w:tplc="19B81EEE">
      <w:numFmt w:val="bullet"/>
      <w:lvlText w:val="•"/>
      <w:lvlJc w:val="left"/>
      <w:pPr>
        <w:ind w:left="1954" w:hanging="161"/>
      </w:pPr>
      <w:rPr>
        <w:rFonts w:hint="default"/>
        <w:lang w:val="pl-PL" w:eastAsia="en-US" w:bidi="ar-SA"/>
      </w:rPr>
    </w:lvl>
    <w:lvl w:ilvl="3" w:tplc="1842EAB2">
      <w:numFmt w:val="bullet"/>
      <w:lvlText w:val="•"/>
      <w:lvlJc w:val="left"/>
      <w:pPr>
        <w:ind w:left="2862" w:hanging="161"/>
      </w:pPr>
      <w:rPr>
        <w:rFonts w:hint="default"/>
        <w:lang w:val="pl-PL" w:eastAsia="en-US" w:bidi="ar-SA"/>
      </w:rPr>
    </w:lvl>
    <w:lvl w:ilvl="4" w:tplc="70D88F66">
      <w:numFmt w:val="bullet"/>
      <w:lvlText w:val="•"/>
      <w:lvlJc w:val="left"/>
      <w:pPr>
        <w:ind w:left="3769" w:hanging="161"/>
      </w:pPr>
      <w:rPr>
        <w:rFonts w:hint="default"/>
        <w:lang w:val="pl-PL" w:eastAsia="en-US" w:bidi="ar-SA"/>
      </w:rPr>
    </w:lvl>
    <w:lvl w:ilvl="5" w:tplc="C54C7078">
      <w:numFmt w:val="bullet"/>
      <w:lvlText w:val="•"/>
      <w:lvlJc w:val="left"/>
      <w:pPr>
        <w:ind w:left="4677" w:hanging="161"/>
      </w:pPr>
      <w:rPr>
        <w:rFonts w:hint="default"/>
        <w:lang w:val="pl-PL" w:eastAsia="en-US" w:bidi="ar-SA"/>
      </w:rPr>
    </w:lvl>
    <w:lvl w:ilvl="6" w:tplc="4B4AA4EE">
      <w:numFmt w:val="bullet"/>
      <w:lvlText w:val="•"/>
      <w:lvlJc w:val="left"/>
      <w:pPr>
        <w:ind w:left="5584" w:hanging="161"/>
      </w:pPr>
      <w:rPr>
        <w:rFonts w:hint="default"/>
        <w:lang w:val="pl-PL" w:eastAsia="en-US" w:bidi="ar-SA"/>
      </w:rPr>
    </w:lvl>
    <w:lvl w:ilvl="7" w:tplc="F124719E">
      <w:numFmt w:val="bullet"/>
      <w:lvlText w:val="•"/>
      <w:lvlJc w:val="left"/>
      <w:pPr>
        <w:ind w:left="6492" w:hanging="161"/>
      </w:pPr>
      <w:rPr>
        <w:rFonts w:hint="default"/>
        <w:lang w:val="pl-PL" w:eastAsia="en-US" w:bidi="ar-SA"/>
      </w:rPr>
    </w:lvl>
    <w:lvl w:ilvl="8" w:tplc="4600BDB4">
      <w:numFmt w:val="bullet"/>
      <w:lvlText w:val="•"/>
      <w:lvlJc w:val="left"/>
      <w:pPr>
        <w:ind w:left="7399" w:hanging="161"/>
      </w:pPr>
      <w:rPr>
        <w:rFonts w:hint="default"/>
        <w:lang w:val="pl-PL" w:eastAsia="en-US" w:bidi="ar-SA"/>
      </w:rPr>
    </w:lvl>
  </w:abstractNum>
  <w:num w:numId="1" w16cid:durableId="1211724183">
    <w:abstractNumId w:val="7"/>
  </w:num>
  <w:num w:numId="2" w16cid:durableId="12347148">
    <w:abstractNumId w:val="1"/>
  </w:num>
  <w:num w:numId="3" w16cid:durableId="1777208652">
    <w:abstractNumId w:val="2"/>
  </w:num>
  <w:num w:numId="4" w16cid:durableId="956913113">
    <w:abstractNumId w:val="5"/>
  </w:num>
  <w:num w:numId="5" w16cid:durableId="1709839482">
    <w:abstractNumId w:val="9"/>
  </w:num>
  <w:num w:numId="6" w16cid:durableId="57484915">
    <w:abstractNumId w:val="0"/>
  </w:num>
  <w:num w:numId="7" w16cid:durableId="1804224850">
    <w:abstractNumId w:val="3"/>
  </w:num>
  <w:num w:numId="8" w16cid:durableId="1490052354">
    <w:abstractNumId w:val="4"/>
  </w:num>
  <w:num w:numId="9" w16cid:durableId="330378211">
    <w:abstractNumId w:val="8"/>
  </w:num>
  <w:num w:numId="10" w16cid:durableId="441997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A3"/>
    <w:rsid w:val="00012B93"/>
    <w:rsid w:val="000B383E"/>
    <w:rsid w:val="000C3B45"/>
    <w:rsid w:val="00100024"/>
    <w:rsid w:val="001D1203"/>
    <w:rsid w:val="002743E7"/>
    <w:rsid w:val="00277583"/>
    <w:rsid w:val="002F2EA6"/>
    <w:rsid w:val="003A776A"/>
    <w:rsid w:val="00444591"/>
    <w:rsid w:val="00447EA3"/>
    <w:rsid w:val="004A0941"/>
    <w:rsid w:val="0053555C"/>
    <w:rsid w:val="0059773C"/>
    <w:rsid w:val="005A39C8"/>
    <w:rsid w:val="00607EF7"/>
    <w:rsid w:val="00667AF3"/>
    <w:rsid w:val="00690059"/>
    <w:rsid w:val="007470B1"/>
    <w:rsid w:val="00783F00"/>
    <w:rsid w:val="00800DF4"/>
    <w:rsid w:val="0082749E"/>
    <w:rsid w:val="00931B7F"/>
    <w:rsid w:val="009D1E9A"/>
    <w:rsid w:val="00AB729E"/>
    <w:rsid w:val="00AB73F4"/>
    <w:rsid w:val="00B74E31"/>
    <w:rsid w:val="00BB78D8"/>
    <w:rsid w:val="00C05DE9"/>
    <w:rsid w:val="00C5491F"/>
    <w:rsid w:val="00C55EB3"/>
    <w:rsid w:val="00C64B51"/>
    <w:rsid w:val="00C65955"/>
    <w:rsid w:val="00EA6E75"/>
    <w:rsid w:val="00F13A0A"/>
    <w:rsid w:val="00F260A6"/>
    <w:rsid w:val="00F65887"/>
    <w:rsid w:val="00FB7712"/>
    <w:rsid w:val="00FD039A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CB33"/>
  <w15:docId w15:val="{C4A72023-7367-4471-8EF0-0EAF17ED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5"/>
      <w:ind w:left="861"/>
    </w:pPr>
  </w:style>
  <w:style w:type="paragraph" w:styleId="Tytu">
    <w:name w:val="Title"/>
    <w:basedOn w:val="Normalny"/>
    <w:uiPriority w:val="10"/>
    <w:qFormat/>
    <w:pPr>
      <w:spacing w:before="90"/>
      <w:ind w:left="143"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before="135"/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2743E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13A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A0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4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49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91F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1F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P\AppData\Local\Temp\ZUIDok\zalaczniki\114170\www.tozch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acjastalegorozwoj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2026-01-22T13:48:00Z</dcterms:created>
  <dcterms:modified xsi:type="dcterms:W3CDTF">2026-01-22T13:48:00Z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3-Heights(TM) PDF Security Shell 4.8.25.2 (http://www.pdf-tools.com)</vt:lpwstr>
  </property>
</Properties>
</file>